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FB68A" w14:textId="77777777" w:rsidR="00285E18" w:rsidRPr="000F0F65" w:rsidRDefault="00285E18" w:rsidP="00285E18">
      <w:pPr>
        <w:jc w:val="center"/>
        <w:rPr>
          <w:b/>
          <w:bCs/>
        </w:rPr>
      </w:pPr>
      <w:r w:rsidRPr="000F0F65">
        <w:rPr>
          <w:b/>
          <w:bCs/>
        </w:rPr>
        <w:t>DOCKET NO. 52317</w:t>
      </w:r>
    </w:p>
    <w:p w14:paraId="75BA98A2" w14:textId="77777777" w:rsidR="00285E18" w:rsidRPr="000F0F65" w:rsidRDefault="00285E18" w:rsidP="00285E18">
      <w:pPr>
        <w:jc w:val="center"/>
        <w:rPr>
          <w:b/>
        </w:rPr>
      </w:pPr>
    </w:p>
    <w:tbl>
      <w:tblPr>
        <w:tblW w:w="9756" w:type="dxa"/>
        <w:tblLook w:val="04A0" w:firstRow="1" w:lastRow="0" w:firstColumn="1" w:lastColumn="0" w:noHBand="0" w:noVBand="1"/>
      </w:tblPr>
      <w:tblGrid>
        <w:gridCol w:w="4608"/>
        <w:gridCol w:w="360"/>
        <w:gridCol w:w="4788"/>
      </w:tblGrid>
      <w:tr w:rsidR="00285E18" w:rsidRPr="000F0F65" w14:paraId="5D82FADB" w14:textId="77777777" w:rsidTr="00355101">
        <w:tc>
          <w:tcPr>
            <w:tcW w:w="4608" w:type="dxa"/>
          </w:tcPr>
          <w:p w14:paraId="127E6A27" w14:textId="77777777" w:rsidR="00285E18" w:rsidRPr="000F0F65" w:rsidRDefault="00285E18" w:rsidP="00355101">
            <w:pPr>
              <w:rPr>
                <w:b/>
                <w:caps/>
              </w:rPr>
            </w:pPr>
            <w:r w:rsidRPr="000F0F65">
              <w:rPr>
                <w:b/>
                <w:caps/>
              </w:rPr>
              <w:t>APPLICATION OF BASTROP WEST WATER SUPPLY AND K &amp; k WATER COMPANY FOR SALE, TRANSFER,</w:t>
            </w:r>
          </w:p>
          <w:p w14:paraId="16BB11D8" w14:textId="77777777" w:rsidR="00285E18" w:rsidRPr="000F0F65" w:rsidRDefault="00285E18" w:rsidP="00355101">
            <w:pPr>
              <w:rPr>
                <w:b/>
                <w:bCs/>
                <w:caps/>
              </w:rPr>
            </w:pPr>
            <w:r w:rsidRPr="000F0F65">
              <w:rPr>
                <w:b/>
                <w:caps/>
              </w:rPr>
              <w:t>OR MERGER OF FACILITIES AND CERTIFICATE RIGHTS IN BASTROP COUNTY</w:t>
            </w:r>
          </w:p>
        </w:tc>
        <w:tc>
          <w:tcPr>
            <w:tcW w:w="360" w:type="dxa"/>
          </w:tcPr>
          <w:p w14:paraId="21A83D60" w14:textId="77777777" w:rsidR="00285E18" w:rsidRPr="000F0F65" w:rsidRDefault="00285E18" w:rsidP="00355101">
            <w:pPr>
              <w:rPr>
                <w:b/>
              </w:rPr>
            </w:pPr>
            <w:r w:rsidRPr="000F0F65">
              <w:rPr>
                <w:b/>
              </w:rPr>
              <w:t>§</w:t>
            </w:r>
          </w:p>
          <w:p w14:paraId="4E473E4D" w14:textId="77777777" w:rsidR="00285E18" w:rsidRPr="000F0F65" w:rsidRDefault="00285E18" w:rsidP="00355101">
            <w:pPr>
              <w:rPr>
                <w:b/>
              </w:rPr>
            </w:pPr>
            <w:r w:rsidRPr="000F0F65">
              <w:rPr>
                <w:b/>
              </w:rPr>
              <w:t>§</w:t>
            </w:r>
          </w:p>
          <w:p w14:paraId="1E2DF32E" w14:textId="77777777" w:rsidR="00285E18" w:rsidRPr="000F0F65" w:rsidRDefault="00285E18" w:rsidP="00355101">
            <w:pPr>
              <w:rPr>
                <w:b/>
              </w:rPr>
            </w:pPr>
            <w:r w:rsidRPr="000F0F65">
              <w:rPr>
                <w:b/>
              </w:rPr>
              <w:t>§</w:t>
            </w:r>
          </w:p>
          <w:p w14:paraId="63D6F211" w14:textId="77777777" w:rsidR="00285E18" w:rsidRPr="000F0F65" w:rsidRDefault="00285E18" w:rsidP="00355101">
            <w:pPr>
              <w:rPr>
                <w:b/>
              </w:rPr>
            </w:pPr>
            <w:r w:rsidRPr="000F0F65">
              <w:rPr>
                <w:b/>
              </w:rPr>
              <w:t>§</w:t>
            </w:r>
          </w:p>
          <w:p w14:paraId="48116585" w14:textId="77777777" w:rsidR="00285E18" w:rsidRPr="000F0F65" w:rsidRDefault="00285E18" w:rsidP="00355101">
            <w:pPr>
              <w:rPr>
                <w:b/>
              </w:rPr>
            </w:pPr>
            <w:r w:rsidRPr="000F0F65">
              <w:rPr>
                <w:b/>
              </w:rPr>
              <w:t>§</w:t>
            </w:r>
          </w:p>
          <w:p w14:paraId="5E707602" w14:textId="77777777" w:rsidR="00285E18" w:rsidRPr="000F0F65" w:rsidRDefault="00285E18" w:rsidP="00355101">
            <w:pPr>
              <w:rPr>
                <w:b/>
              </w:rPr>
            </w:pPr>
            <w:r w:rsidRPr="000F0F65">
              <w:rPr>
                <w:b/>
              </w:rPr>
              <w:t>§</w:t>
            </w:r>
          </w:p>
        </w:tc>
        <w:tc>
          <w:tcPr>
            <w:tcW w:w="4788" w:type="dxa"/>
          </w:tcPr>
          <w:p w14:paraId="1B6C0AA3" w14:textId="77777777" w:rsidR="00285E18" w:rsidRPr="000F0F65" w:rsidRDefault="00285E18" w:rsidP="00355101">
            <w:pPr>
              <w:pStyle w:val="Docketstyle"/>
              <w:spacing w:line="240" w:lineRule="auto"/>
              <w:jc w:val="center"/>
              <w:rPr>
                <w:bCs/>
                <w:szCs w:val="24"/>
              </w:rPr>
            </w:pPr>
            <w:r w:rsidRPr="000F0F65">
              <w:rPr>
                <w:bCs/>
                <w:szCs w:val="24"/>
              </w:rPr>
              <w:t>PUBLIC UTILITY COMMISSION</w:t>
            </w:r>
          </w:p>
          <w:p w14:paraId="1AE0D5E0" w14:textId="77777777" w:rsidR="00285E18" w:rsidRPr="000F0F65" w:rsidRDefault="00285E18" w:rsidP="00355101">
            <w:pPr>
              <w:pStyle w:val="Docketstyle"/>
              <w:spacing w:line="240" w:lineRule="auto"/>
              <w:jc w:val="center"/>
              <w:rPr>
                <w:bCs/>
                <w:szCs w:val="24"/>
              </w:rPr>
            </w:pPr>
          </w:p>
          <w:p w14:paraId="3E79B0DE" w14:textId="77777777" w:rsidR="00285E18" w:rsidRPr="000F0F65" w:rsidRDefault="00285E18" w:rsidP="00355101">
            <w:pPr>
              <w:pStyle w:val="Docketstyle"/>
              <w:spacing w:line="240" w:lineRule="auto"/>
              <w:jc w:val="center"/>
              <w:rPr>
                <w:bCs/>
                <w:szCs w:val="24"/>
              </w:rPr>
            </w:pPr>
            <w:r w:rsidRPr="000F0F65">
              <w:rPr>
                <w:bCs/>
                <w:szCs w:val="24"/>
              </w:rPr>
              <w:t>OF TEXAS</w:t>
            </w:r>
          </w:p>
        </w:tc>
      </w:tr>
    </w:tbl>
    <w:p w14:paraId="0FFC0D02" w14:textId="77777777" w:rsidR="00472A7A" w:rsidRPr="00892C2A" w:rsidRDefault="00472A7A" w:rsidP="00C14FB3">
      <w:pPr>
        <w:tabs>
          <w:tab w:val="clear" w:pos="720"/>
        </w:tabs>
        <w:spacing w:before="360"/>
        <w:jc w:val="center"/>
        <w:rPr>
          <w:rFonts w:ascii="Times New Roman Bold" w:eastAsia="Times New Roman" w:hAnsi="Times New Roman Bold"/>
          <w:b/>
          <w:caps/>
          <w:snapToGrid w:val="0"/>
          <w:kern w:val="28"/>
          <w:lang w:eastAsia="zh-TW"/>
        </w:rPr>
      </w:pPr>
      <w:r>
        <w:rPr>
          <w:rFonts w:ascii="Times New Roman Bold" w:eastAsia="Times New Roman" w:hAnsi="Times New Roman Bold"/>
          <w:b/>
          <w:caps/>
          <w:snapToGrid w:val="0"/>
          <w:kern w:val="28"/>
          <w:lang w:eastAsia="zh-TW"/>
        </w:rPr>
        <w:t>JOINT MOTIOn to admit evidence</w:t>
      </w:r>
    </w:p>
    <w:p w14:paraId="538BB215" w14:textId="6FF63219" w:rsidR="00472A7A" w:rsidRPr="000E60D5" w:rsidRDefault="00472A7A" w:rsidP="00C14FB3">
      <w:pPr>
        <w:tabs>
          <w:tab w:val="clear" w:pos="720"/>
        </w:tabs>
        <w:spacing w:after="360"/>
        <w:jc w:val="center"/>
        <w:rPr>
          <w:rFonts w:ascii="Times New Roman Bold" w:eastAsia="Times New Roman" w:hAnsi="Times New Roman Bold"/>
          <w:b/>
          <w:caps/>
          <w:snapToGrid w:val="0"/>
          <w:kern w:val="28"/>
          <w:lang w:eastAsia="zh-TW"/>
        </w:rPr>
      </w:pPr>
      <w:r w:rsidRPr="000E60D5">
        <w:rPr>
          <w:rFonts w:ascii="Times New Roman Bold" w:eastAsia="Times New Roman" w:hAnsi="Times New Roman Bold"/>
          <w:b/>
          <w:caps/>
          <w:snapToGrid w:val="0"/>
          <w:kern w:val="28"/>
          <w:lang w:eastAsia="zh-TW"/>
        </w:rPr>
        <w:t xml:space="preserve">AND proposed ORDER APPROVING </w:t>
      </w:r>
      <w:r w:rsidR="008B734C" w:rsidRPr="000E60D5">
        <w:rPr>
          <w:rFonts w:ascii="Times New Roman Bold" w:eastAsia="Times New Roman" w:hAnsi="Times New Roman Bold"/>
          <w:b/>
          <w:caps/>
          <w:snapToGrid w:val="0"/>
          <w:kern w:val="28"/>
          <w:lang w:eastAsia="zh-TW"/>
        </w:rPr>
        <w:t xml:space="preserve">THE </w:t>
      </w:r>
      <w:r w:rsidRPr="000E60D5">
        <w:rPr>
          <w:rFonts w:ascii="Times New Roman Bold" w:eastAsia="Times New Roman" w:hAnsi="Times New Roman Bold"/>
          <w:b/>
          <w:caps/>
          <w:snapToGrid w:val="0"/>
          <w:kern w:val="28"/>
          <w:lang w:eastAsia="zh-TW"/>
        </w:rPr>
        <w:t>SALE AND TRANSFER TO PROCEED</w:t>
      </w:r>
    </w:p>
    <w:p w14:paraId="1FE8C7D0" w14:textId="77777777" w:rsidR="000079CF" w:rsidRPr="000079CF" w:rsidRDefault="000079CF" w:rsidP="000079CF">
      <w:pPr>
        <w:pStyle w:val="BodyText"/>
        <w:tabs>
          <w:tab w:val="clear" w:pos="720"/>
        </w:tabs>
        <w:spacing w:after="120"/>
        <w:ind w:firstLine="720"/>
        <w:rPr>
          <w:snapToGrid w:val="0"/>
          <w:lang w:eastAsia="zh-TW"/>
        </w:rPr>
      </w:pPr>
      <w:r w:rsidRPr="000079CF">
        <w:rPr>
          <w:snapToGrid w:val="0"/>
          <w:lang w:eastAsia="zh-TW"/>
        </w:rPr>
        <w:t>On July 14, 2021, Bastrop West Water Supply (Bastrop West) and K &amp; K Water Company (K &amp; K Water) (collectively, Applicants) filed an application for approval for the sale, transfer, or merger of facilities and certificate rights in Bastrop County. The Applicants seek approval to sell and transfer all of Bastrop West’s facilities and certificated service area under water Certificate of Convenience and Necessity (CCN) No. 12050 to K &amp; K Water’s water CCN number 11836. The requested area consists of approximately 289 acres and 117 customer connections. The Applicants filed supplemental information on July 27, 2021, August 11, 27, and August 31, 2021, October 3, and 25, 2021, February 2 and 17, 2022, and April 26, 2022.</w:t>
      </w:r>
    </w:p>
    <w:p w14:paraId="0BD25166" w14:textId="3FD584FB" w:rsidR="00CD3939" w:rsidRPr="00720906" w:rsidRDefault="000079CF" w:rsidP="000079CF">
      <w:pPr>
        <w:pStyle w:val="BodyText"/>
        <w:tabs>
          <w:tab w:val="clear" w:pos="720"/>
        </w:tabs>
        <w:spacing w:after="120"/>
        <w:ind w:firstLine="720"/>
        <w:rPr>
          <w:snapToGrid w:val="0"/>
          <w:lang w:eastAsia="zh-TW"/>
        </w:rPr>
      </w:pPr>
      <w:r w:rsidRPr="000079CF">
        <w:rPr>
          <w:snapToGrid w:val="0"/>
          <w:lang w:eastAsia="zh-TW"/>
        </w:rPr>
        <w:t xml:space="preserve">On </w:t>
      </w:r>
      <w:r w:rsidR="000E60D5">
        <w:rPr>
          <w:snapToGrid w:val="0"/>
          <w:lang w:eastAsia="zh-TW"/>
        </w:rPr>
        <w:t>May 17</w:t>
      </w:r>
      <w:r w:rsidRPr="000079CF">
        <w:rPr>
          <w:snapToGrid w:val="0"/>
          <w:lang w:eastAsia="zh-TW"/>
        </w:rPr>
        <w:t xml:space="preserve">, 2022, the administrative law judge (ALJ) filed Order No. </w:t>
      </w:r>
      <w:r w:rsidR="000E60D5">
        <w:rPr>
          <w:snapToGrid w:val="0"/>
          <w:lang w:eastAsia="zh-TW"/>
        </w:rPr>
        <w:t>9</w:t>
      </w:r>
      <w:r w:rsidRPr="000079CF">
        <w:rPr>
          <w:snapToGrid w:val="0"/>
          <w:lang w:eastAsia="zh-TW"/>
        </w:rPr>
        <w:t xml:space="preserve">, establishing a deadline of </w:t>
      </w:r>
      <w:r w:rsidR="00CD3939">
        <w:rPr>
          <w:snapToGrid w:val="0"/>
          <w:lang w:eastAsia="zh-TW"/>
        </w:rPr>
        <w:t>June 3</w:t>
      </w:r>
      <w:r w:rsidRPr="000079CF">
        <w:rPr>
          <w:snapToGrid w:val="0"/>
          <w:lang w:eastAsia="zh-TW"/>
        </w:rPr>
        <w:t xml:space="preserve">, </w:t>
      </w:r>
      <w:proofErr w:type="gramStart"/>
      <w:r w:rsidRPr="000079CF">
        <w:rPr>
          <w:snapToGrid w:val="0"/>
          <w:lang w:eastAsia="zh-TW"/>
        </w:rPr>
        <w:t>2022</w:t>
      </w:r>
      <w:proofErr w:type="gramEnd"/>
      <w:r w:rsidRPr="000079CF">
        <w:rPr>
          <w:snapToGrid w:val="0"/>
          <w:lang w:eastAsia="zh-TW"/>
        </w:rPr>
        <w:t xml:space="preserve"> for the Staff (Staff) of the Public Utility Commission of Texas (Commission) to file </w:t>
      </w:r>
      <w:r w:rsidR="00CD3939" w:rsidRPr="00892C2A">
        <w:rPr>
          <w:snapToGrid w:val="0"/>
          <w:lang w:eastAsia="zh-TW"/>
        </w:rPr>
        <w:t xml:space="preserve">together with </w:t>
      </w:r>
      <w:r w:rsidR="00CD3939">
        <w:rPr>
          <w:snapToGrid w:val="0"/>
          <w:lang w:eastAsia="zh-TW"/>
        </w:rPr>
        <w:t xml:space="preserve">the Applicants </w:t>
      </w:r>
      <w:r w:rsidRPr="000079CF">
        <w:rPr>
          <w:snapToGrid w:val="0"/>
          <w:lang w:eastAsia="zh-TW"/>
        </w:rPr>
        <w:t>joint proposed findings of fact, conclusions of law, and ordering paragraphs. Therefore, this pleading is timely filed.</w:t>
      </w:r>
    </w:p>
    <w:p w14:paraId="56430FA6" w14:textId="77777777" w:rsidR="00472A7A" w:rsidRPr="000E60D5" w:rsidRDefault="00472A7A" w:rsidP="005E509B">
      <w:pPr>
        <w:pStyle w:val="CROutline1"/>
        <w:rPr>
          <w:snapToGrid w:val="0"/>
          <w:u w:val="none"/>
          <w:lang w:eastAsia="zh-TW"/>
        </w:rPr>
      </w:pPr>
      <w:bookmarkStart w:id="0" w:name="_Toc76128223"/>
      <w:r w:rsidRPr="000E60D5">
        <w:rPr>
          <w:snapToGrid w:val="0"/>
          <w:u w:val="none"/>
          <w:lang w:eastAsia="zh-TW"/>
        </w:rPr>
        <w:t>JOINT MOTION TO ADMIT EVIDENCE</w:t>
      </w:r>
      <w:bookmarkEnd w:id="0"/>
    </w:p>
    <w:p w14:paraId="65BC3EFA" w14:textId="38EB9BCC" w:rsidR="00472A7A" w:rsidRDefault="00472A7A" w:rsidP="00E15324">
      <w:pPr>
        <w:pStyle w:val="BodyText"/>
        <w:tabs>
          <w:tab w:val="clear" w:pos="720"/>
        </w:tabs>
        <w:spacing w:after="120"/>
        <w:ind w:firstLine="720"/>
        <w:rPr>
          <w:snapToGrid w:val="0"/>
          <w:lang w:eastAsia="zh-TW"/>
        </w:rPr>
      </w:pPr>
      <w:r>
        <w:rPr>
          <w:snapToGrid w:val="0"/>
          <w:lang w:eastAsia="zh-TW"/>
        </w:rPr>
        <w:t>The Parties</w:t>
      </w:r>
      <w:r w:rsidR="00880EB4">
        <w:rPr>
          <w:rStyle w:val="FootnoteReference"/>
          <w:snapToGrid w:val="0"/>
          <w:lang w:eastAsia="zh-TW"/>
        </w:rPr>
        <w:footnoteReference w:id="1"/>
      </w:r>
      <w:r>
        <w:rPr>
          <w:snapToGrid w:val="0"/>
          <w:lang w:eastAsia="zh-TW"/>
        </w:rPr>
        <w:t xml:space="preserve"> move to admit the following items into the record evidence of this proceeding:</w:t>
      </w:r>
    </w:p>
    <w:p w14:paraId="3E7A48CF" w14:textId="070AF3EC" w:rsidR="00775D4B" w:rsidRDefault="00F06077" w:rsidP="00D4155D">
      <w:pPr>
        <w:pStyle w:val="BodyText"/>
        <w:numPr>
          <w:ilvl w:val="0"/>
          <w:numId w:val="2"/>
        </w:numPr>
        <w:tabs>
          <w:tab w:val="clear" w:pos="720"/>
        </w:tabs>
        <w:spacing w:after="120"/>
        <w:ind w:left="1440" w:hanging="720"/>
        <w:rPr>
          <w:snapToGrid w:val="0"/>
          <w:lang w:eastAsia="zh-TW"/>
        </w:rPr>
      </w:pPr>
      <w:bookmarkStart w:id="1" w:name="_Hlk46129440"/>
      <w:r>
        <w:rPr>
          <w:lang w:eastAsia="zh-TW"/>
        </w:rPr>
        <w:t>T</w:t>
      </w:r>
      <w:r w:rsidR="00062772">
        <w:rPr>
          <w:lang w:eastAsia="zh-TW"/>
        </w:rPr>
        <w:t>he a</w:t>
      </w:r>
      <w:r w:rsidR="00062772" w:rsidRPr="00156A3C">
        <w:rPr>
          <w:lang w:eastAsia="zh-TW"/>
        </w:rPr>
        <w:t>pplication</w:t>
      </w:r>
      <w:r w:rsidR="000E60D5">
        <w:rPr>
          <w:lang w:eastAsia="zh-TW"/>
        </w:rPr>
        <w:t xml:space="preserve"> </w:t>
      </w:r>
      <w:r w:rsidR="00062772" w:rsidRPr="00156A3C">
        <w:rPr>
          <w:lang w:eastAsia="zh-TW"/>
        </w:rPr>
        <w:t xml:space="preserve">filed on </w:t>
      </w:r>
      <w:r w:rsidR="00963796">
        <w:rPr>
          <w:lang w:eastAsia="zh-TW"/>
        </w:rPr>
        <w:t>July 14</w:t>
      </w:r>
      <w:r w:rsidR="00291148">
        <w:rPr>
          <w:lang w:eastAsia="zh-TW"/>
        </w:rPr>
        <w:t>, 2021</w:t>
      </w:r>
      <w:r w:rsidR="00D12935">
        <w:rPr>
          <w:snapToGrid w:val="0"/>
          <w:lang w:eastAsia="zh-TW"/>
        </w:rPr>
        <w:t xml:space="preserve"> </w:t>
      </w:r>
      <w:r w:rsidR="004461DB">
        <w:rPr>
          <w:snapToGrid w:val="0"/>
          <w:lang w:eastAsia="zh-TW"/>
        </w:rPr>
        <w:t xml:space="preserve">(Interchange Item No. </w:t>
      </w:r>
      <w:r w:rsidR="00F65A87">
        <w:rPr>
          <w:snapToGrid w:val="0"/>
          <w:lang w:eastAsia="zh-TW"/>
        </w:rPr>
        <w:t>1</w:t>
      </w:r>
      <w:proofErr w:type="gramStart"/>
      <w:r w:rsidR="004461DB">
        <w:rPr>
          <w:snapToGrid w:val="0"/>
          <w:lang w:eastAsia="zh-TW"/>
        </w:rPr>
        <w:t>);</w:t>
      </w:r>
      <w:proofErr w:type="gramEnd"/>
    </w:p>
    <w:p w14:paraId="1825BA88" w14:textId="58BD3E3A" w:rsidR="00076368" w:rsidRDefault="00963796" w:rsidP="00D4155D">
      <w:pPr>
        <w:pStyle w:val="BodyText"/>
        <w:numPr>
          <w:ilvl w:val="0"/>
          <w:numId w:val="2"/>
        </w:numPr>
        <w:tabs>
          <w:tab w:val="clear" w:pos="720"/>
        </w:tabs>
        <w:spacing w:after="120"/>
        <w:ind w:left="1440" w:hanging="720"/>
        <w:rPr>
          <w:snapToGrid w:val="0"/>
          <w:lang w:eastAsia="zh-TW"/>
        </w:rPr>
      </w:pPr>
      <w:r>
        <w:rPr>
          <w:lang w:eastAsia="zh-TW"/>
        </w:rPr>
        <w:t>Bastrop West</w:t>
      </w:r>
      <w:r w:rsidR="00062772">
        <w:rPr>
          <w:lang w:eastAsia="zh-TW"/>
        </w:rPr>
        <w:t xml:space="preserve">’s </w:t>
      </w:r>
      <w:r w:rsidR="00DE37BF">
        <w:rPr>
          <w:lang w:eastAsia="zh-TW"/>
        </w:rPr>
        <w:t>First S</w:t>
      </w:r>
      <w:r w:rsidR="00601083">
        <w:rPr>
          <w:lang w:eastAsia="zh-TW"/>
        </w:rPr>
        <w:t>u</w:t>
      </w:r>
      <w:r w:rsidR="00062772">
        <w:rPr>
          <w:lang w:eastAsia="zh-TW"/>
        </w:rPr>
        <w:t>pplemen</w:t>
      </w:r>
      <w:r w:rsidR="00F06077">
        <w:rPr>
          <w:lang w:eastAsia="zh-TW"/>
        </w:rPr>
        <w:t>t to Application</w:t>
      </w:r>
      <w:r w:rsidR="00F86364">
        <w:rPr>
          <w:lang w:eastAsia="zh-TW"/>
        </w:rPr>
        <w:t>, filed on</w:t>
      </w:r>
      <w:r w:rsidR="00530396">
        <w:rPr>
          <w:lang w:eastAsia="zh-TW"/>
        </w:rPr>
        <w:t xml:space="preserve"> </w:t>
      </w:r>
      <w:r>
        <w:rPr>
          <w:lang w:eastAsia="zh-TW"/>
        </w:rPr>
        <w:t>July 27</w:t>
      </w:r>
      <w:r w:rsidR="00530396">
        <w:rPr>
          <w:lang w:eastAsia="zh-TW"/>
        </w:rPr>
        <w:t>, 2021</w:t>
      </w:r>
      <w:r w:rsidR="00F86364">
        <w:rPr>
          <w:lang w:eastAsia="zh-TW"/>
        </w:rPr>
        <w:t xml:space="preserve"> </w:t>
      </w:r>
      <w:r w:rsidR="00076368" w:rsidRPr="00F86364">
        <w:rPr>
          <w:snapToGrid w:val="0"/>
          <w:lang w:eastAsia="zh-TW"/>
        </w:rPr>
        <w:t>(Interchange Item No</w:t>
      </w:r>
      <w:r w:rsidR="00923FBB" w:rsidRPr="00F86364">
        <w:rPr>
          <w:snapToGrid w:val="0"/>
          <w:lang w:eastAsia="zh-TW"/>
        </w:rPr>
        <w:t xml:space="preserve">. </w:t>
      </w:r>
      <w:r w:rsidR="00530396">
        <w:rPr>
          <w:snapToGrid w:val="0"/>
          <w:lang w:eastAsia="zh-TW"/>
        </w:rPr>
        <w:t>3</w:t>
      </w:r>
      <w:proofErr w:type="gramStart"/>
      <w:r w:rsidR="00076368" w:rsidRPr="00F86364">
        <w:rPr>
          <w:snapToGrid w:val="0"/>
          <w:lang w:eastAsia="zh-TW"/>
        </w:rPr>
        <w:t>);</w:t>
      </w:r>
      <w:proofErr w:type="gramEnd"/>
    </w:p>
    <w:p w14:paraId="48DAB7D3" w14:textId="715FD741" w:rsidR="00963796" w:rsidRDefault="00963796" w:rsidP="00D4155D">
      <w:pPr>
        <w:pStyle w:val="BodyText"/>
        <w:numPr>
          <w:ilvl w:val="0"/>
          <w:numId w:val="2"/>
        </w:numPr>
        <w:tabs>
          <w:tab w:val="clear" w:pos="720"/>
        </w:tabs>
        <w:spacing w:after="120"/>
        <w:ind w:left="1440" w:hanging="720"/>
        <w:rPr>
          <w:snapToGrid w:val="0"/>
          <w:lang w:eastAsia="zh-TW"/>
        </w:rPr>
      </w:pPr>
      <w:r>
        <w:rPr>
          <w:snapToGrid w:val="0"/>
          <w:lang w:eastAsia="zh-TW"/>
        </w:rPr>
        <w:t xml:space="preserve">Bastrop West’s </w:t>
      </w:r>
      <w:r w:rsidR="00BA7845">
        <w:rPr>
          <w:snapToGrid w:val="0"/>
          <w:lang w:eastAsia="zh-TW"/>
        </w:rPr>
        <w:t>Second Supplemental Mapping Materials, filed on August 11, 2021 (Interchange Item No. 4</w:t>
      </w:r>
      <w:proofErr w:type="gramStart"/>
      <w:r w:rsidR="00BA7845">
        <w:rPr>
          <w:snapToGrid w:val="0"/>
          <w:lang w:eastAsia="zh-TW"/>
        </w:rPr>
        <w:t>);</w:t>
      </w:r>
      <w:proofErr w:type="gramEnd"/>
    </w:p>
    <w:p w14:paraId="69013FF5" w14:textId="16A48D3F" w:rsidR="006E7EF4" w:rsidRDefault="00332BA7" w:rsidP="00D4155D">
      <w:pPr>
        <w:pStyle w:val="BodyText"/>
        <w:numPr>
          <w:ilvl w:val="0"/>
          <w:numId w:val="2"/>
        </w:numPr>
        <w:tabs>
          <w:tab w:val="clear" w:pos="720"/>
        </w:tabs>
        <w:spacing w:after="120"/>
        <w:ind w:left="1440" w:hanging="720"/>
        <w:rPr>
          <w:snapToGrid w:val="0"/>
          <w:lang w:eastAsia="zh-TW"/>
        </w:rPr>
      </w:pPr>
      <w:r>
        <w:rPr>
          <w:snapToGrid w:val="0"/>
          <w:lang w:eastAsia="zh-TW"/>
        </w:rPr>
        <w:lastRenderedPageBreak/>
        <w:t>Applicant’s Response to Order No. 2, filed on August 27, 2022 (Interchange Item No. 8</w:t>
      </w:r>
      <w:proofErr w:type="gramStart"/>
      <w:r>
        <w:rPr>
          <w:snapToGrid w:val="0"/>
          <w:lang w:eastAsia="zh-TW"/>
        </w:rPr>
        <w:t>);</w:t>
      </w:r>
      <w:proofErr w:type="gramEnd"/>
    </w:p>
    <w:p w14:paraId="27A853E6" w14:textId="14F656D7" w:rsidR="00C36AF6" w:rsidRDefault="00C36AF6" w:rsidP="00D4155D">
      <w:pPr>
        <w:pStyle w:val="BodyText"/>
        <w:numPr>
          <w:ilvl w:val="0"/>
          <w:numId w:val="2"/>
        </w:numPr>
        <w:tabs>
          <w:tab w:val="clear" w:pos="720"/>
        </w:tabs>
        <w:spacing w:after="120"/>
        <w:ind w:left="1440" w:hanging="720"/>
        <w:rPr>
          <w:snapToGrid w:val="0"/>
          <w:lang w:eastAsia="zh-TW"/>
        </w:rPr>
      </w:pPr>
      <w:r>
        <w:rPr>
          <w:snapToGrid w:val="0"/>
          <w:lang w:eastAsia="zh-TW"/>
        </w:rPr>
        <w:t>Bastrop West’s Supplemental to the Application, filed on August 31, 2021 (Interchange Item No. 9</w:t>
      </w:r>
      <w:proofErr w:type="gramStart"/>
      <w:r>
        <w:rPr>
          <w:snapToGrid w:val="0"/>
          <w:lang w:eastAsia="zh-TW"/>
        </w:rPr>
        <w:t>);</w:t>
      </w:r>
      <w:proofErr w:type="gramEnd"/>
    </w:p>
    <w:p w14:paraId="2357BE21" w14:textId="78788783" w:rsidR="00C36AF6" w:rsidRDefault="00C36AF6" w:rsidP="00D4155D">
      <w:pPr>
        <w:pStyle w:val="BodyText"/>
        <w:numPr>
          <w:ilvl w:val="0"/>
          <w:numId w:val="2"/>
        </w:numPr>
        <w:tabs>
          <w:tab w:val="clear" w:pos="720"/>
        </w:tabs>
        <w:spacing w:after="120"/>
        <w:ind w:left="1440" w:hanging="720"/>
        <w:rPr>
          <w:snapToGrid w:val="0"/>
          <w:lang w:eastAsia="zh-TW"/>
        </w:rPr>
      </w:pPr>
      <w:r>
        <w:rPr>
          <w:snapToGrid w:val="0"/>
          <w:lang w:eastAsia="zh-TW"/>
        </w:rPr>
        <w:t xml:space="preserve">Bastrop West’s Supplemental Financial documents, filed on </w:t>
      </w:r>
      <w:r w:rsidR="0048130C">
        <w:rPr>
          <w:snapToGrid w:val="0"/>
          <w:lang w:eastAsia="zh-TW"/>
        </w:rPr>
        <w:t>September 3</w:t>
      </w:r>
      <w:r>
        <w:rPr>
          <w:snapToGrid w:val="0"/>
          <w:lang w:eastAsia="zh-TW"/>
        </w:rPr>
        <w:t xml:space="preserve">, </w:t>
      </w:r>
      <w:r w:rsidR="0048130C">
        <w:rPr>
          <w:snapToGrid w:val="0"/>
          <w:lang w:eastAsia="zh-TW"/>
        </w:rPr>
        <w:t xml:space="preserve">and October 25, </w:t>
      </w:r>
      <w:r>
        <w:rPr>
          <w:snapToGrid w:val="0"/>
          <w:lang w:eastAsia="zh-TW"/>
        </w:rPr>
        <w:t>2021 (Interchange Item No</w:t>
      </w:r>
      <w:r w:rsidR="0048130C">
        <w:rPr>
          <w:snapToGrid w:val="0"/>
          <w:lang w:eastAsia="zh-TW"/>
        </w:rPr>
        <w:t>s</w:t>
      </w:r>
      <w:r>
        <w:rPr>
          <w:snapToGrid w:val="0"/>
          <w:lang w:eastAsia="zh-TW"/>
        </w:rPr>
        <w:t xml:space="preserve">. </w:t>
      </w:r>
      <w:r w:rsidR="0048130C">
        <w:rPr>
          <w:snapToGrid w:val="0"/>
          <w:lang w:eastAsia="zh-TW"/>
        </w:rPr>
        <w:t xml:space="preserve">11 and </w:t>
      </w:r>
      <w:r w:rsidR="00CB087F">
        <w:rPr>
          <w:snapToGrid w:val="0"/>
          <w:lang w:eastAsia="zh-TW"/>
        </w:rPr>
        <w:t>16</w:t>
      </w:r>
      <w:proofErr w:type="gramStart"/>
      <w:r>
        <w:rPr>
          <w:snapToGrid w:val="0"/>
          <w:lang w:eastAsia="zh-TW"/>
        </w:rPr>
        <w:t>);</w:t>
      </w:r>
      <w:proofErr w:type="gramEnd"/>
    </w:p>
    <w:p w14:paraId="2F7D27E3" w14:textId="798DFBE8" w:rsidR="00854711" w:rsidRDefault="00854711" w:rsidP="00D4155D">
      <w:pPr>
        <w:pStyle w:val="BodyText"/>
        <w:numPr>
          <w:ilvl w:val="0"/>
          <w:numId w:val="2"/>
        </w:numPr>
        <w:tabs>
          <w:tab w:val="clear" w:pos="720"/>
        </w:tabs>
        <w:spacing w:after="120"/>
        <w:ind w:left="1440" w:hanging="720"/>
        <w:rPr>
          <w:snapToGrid w:val="0"/>
          <w:lang w:eastAsia="zh-TW"/>
        </w:rPr>
      </w:pPr>
      <w:r>
        <w:rPr>
          <w:snapToGrid w:val="0"/>
          <w:lang w:eastAsia="zh-TW"/>
        </w:rPr>
        <w:t xml:space="preserve">Commission Staff’s </w:t>
      </w:r>
      <w:r w:rsidR="00F06077">
        <w:rPr>
          <w:snapToGrid w:val="0"/>
          <w:lang w:eastAsia="zh-TW"/>
        </w:rPr>
        <w:t>R</w:t>
      </w:r>
      <w:r>
        <w:rPr>
          <w:snapToGrid w:val="0"/>
          <w:lang w:eastAsia="zh-TW"/>
        </w:rPr>
        <w:t xml:space="preserve">ecommendation on </w:t>
      </w:r>
      <w:r w:rsidR="00F06077">
        <w:rPr>
          <w:snapToGrid w:val="0"/>
          <w:lang w:eastAsia="zh-TW"/>
        </w:rPr>
        <w:t>A</w:t>
      </w:r>
      <w:r>
        <w:rPr>
          <w:snapToGrid w:val="0"/>
          <w:lang w:eastAsia="zh-TW"/>
        </w:rPr>
        <w:t xml:space="preserve">dministrative </w:t>
      </w:r>
      <w:r w:rsidR="00F06077">
        <w:rPr>
          <w:snapToGrid w:val="0"/>
          <w:lang w:eastAsia="zh-TW"/>
        </w:rPr>
        <w:t>C</w:t>
      </w:r>
      <w:r>
        <w:rPr>
          <w:snapToGrid w:val="0"/>
          <w:lang w:eastAsia="zh-TW"/>
        </w:rPr>
        <w:t>ompleteness</w:t>
      </w:r>
      <w:r w:rsidR="00F06077">
        <w:rPr>
          <w:snapToGrid w:val="0"/>
          <w:lang w:eastAsia="zh-TW"/>
        </w:rPr>
        <w:t>, Notice, and Proposed Procedural Schedule</w:t>
      </w:r>
      <w:r>
        <w:rPr>
          <w:snapToGrid w:val="0"/>
          <w:lang w:eastAsia="zh-TW"/>
        </w:rPr>
        <w:t xml:space="preserve"> filed on </w:t>
      </w:r>
      <w:r w:rsidR="00CB087F">
        <w:rPr>
          <w:snapToGrid w:val="0"/>
          <w:lang w:eastAsia="zh-TW"/>
        </w:rPr>
        <w:t>October 25</w:t>
      </w:r>
      <w:r>
        <w:rPr>
          <w:snapToGrid w:val="0"/>
          <w:lang w:eastAsia="zh-TW"/>
        </w:rPr>
        <w:t>, 2021</w:t>
      </w:r>
      <w:r w:rsidR="007A64DF">
        <w:rPr>
          <w:snapToGrid w:val="0"/>
          <w:lang w:eastAsia="zh-TW"/>
        </w:rPr>
        <w:t xml:space="preserve"> (Interchange Item No. </w:t>
      </w:r>
      <w:r w:rsidR="00C54962">
        <w:rPr>
          <w:snapToGrid w:val="0"/>
          <w:lang w:eastAsia="zh-TW"/>
        </w:rPr>
        <w:t>1</w:t>
      </w:r>
      <w:r w:rsidR="00CB087F">
        <w:rPr>
          <w:snapToGrid w:val="0"/>
          <w:lang w:eastAsia="zh-TW"/>
        </w:rPr>
        <w:t>5</w:t>
      </w:r>
      <w:proofErr w:type="gramStart"/>
      <w:r w:rsidR="007A64DF">
        <w:rPr>
          <w:snapToGrid w:val="0"/>
          <w:lang w:eastAsia="zh-TW"/>
        </w:rPr>
        <w:t>)</w:t>
      </w:r>
      <w:r>
        <w:rPr>
          <w:snapToGrid w:val="0"/>
          <w:lang w:eastAsia="zh-TW"/>
        </w:rPr>
        <w:t>;</w:t>
      </w:r>
      <w:proofErr w:type="gramEnd"/>
    </w:p>
    <w:bookmarkEnd w:id="1"/>
    <w:p w14:paraId="138F996F" w14:textId="0D73B007" w:rsidR="00266E2E" w:rsidRDefault="00CB087F" w:rsidP="00D4155D">
      <w:pPr>
        <w:pStyle w:val="BodyText"/>
        <w:numPr>
          <w:ilvl w:val="0"/>
          <w:numId w:val="2"/>
        </w:numPr>
        <w:tabs>
          <w:tab w:val="clear" w:pos="720"/>
        </w:tabs>
        <w:spacing w:after="120"/>
        <w:ind w:left="1440" w:hanging="720"/>
        <w:rPr>
          <w:snapToGrid w:val="0"/>
          <w:lang w:eastAsia="zh-TW"/>
        </w:rPr>
      </w:pPr>
      <w:r>
        <w:rPr>
          <w:lang w:eastAsia="zh-TW"/>
        </w:rPr>
        <w:t>Bastrop West</w:t>
      </w:r>
      <w:r w:rsidR="003A0E54" w:rsidRPr="00156A3C">
        <w:rPr>
          <w:lang w:eastAsia="zh-TW"/>
        </w:rPr>
        <w:t xml:space="preserve">’s </w:t>
      </w:r>
      <w:r w:rsidR="00F06077">
        <w:rPr>
          <w:lang w:eastAsia="zh-TW"/>
        </w:rPr>
        <w:t>P</w:t>
      </w:r>
      <w:r w:rsidR="0029707F">
        <w:rPr>
          <w:lang w:eastAsia="zh-TW"/>
        </w:rPr>
        <w:t xml:space="preserve">roof of </w:t>
      </w:r>
      <w:r w:rsidR="00F06077">
        <w:rPr>
          <w:lang w:eastAsia="zh-TW"/>
        </w:rPr>
        <w:t>N</w:t>
      </w:r>
      <w:r w:rsidR="0029707F">
        <w:rPr>
          <w:lang w:eastAsia="zh-TW"/>
        </w:rPr>
        <w:t xml:space="preserve">otice and </w:t>
      </w:r>
      <w:r w:rsidR="00F06077">
        <w:rPr>
          <w:lang w:eastAsia="zh-TW"/>
        </w:rPr>
        <w:t>A</w:t>
      </w:r>
      <w:r w:rsidR="003A0E54" w:rsidRPr="00156A3C">
        <w:rPr>
          <w:lang w:eastAsia="zh-TW"/>
        </w:rPr>
        <w:t xml:space="preserve">ffidavit of </w:t>
      </w:r>
      <w:r w:rsidR="00F06077">
        <w:rPr>
          <w:lang w:eastAsia="zh-TW"/>
        </w:rPr>
        <w:t>N</w:t>
      </w:r>
      <w:r w:rsidR="003A0E54" w:rsidRPr="00156A3C">
        <w:rPr>
          <w:lang w:eastAsia="zh-TW"/>
        </w:rPr>
        <w:t xml:space="preserve">otice to </w:t>
      </w:r>
      <w:r w:rsidR="003A0E54">
        <w:rPr>
          <w:lang w:eastAsia="zh-TW"/>
        </w:rPr>
        <w:t>c</w:t>
      </w:r>
      <w:r w:rsidR="003A0E54" w:rsidRPr="00156A3C">
        <w:rPr>
          <w:lang w:eastAsia="zh-TW"/>
        </w:rPr>
        <w:t xml:space="preserve">urrent </w:t>
      </w:r>
      <w:r w:rsidR="003A0E54">
        <w:rPr>
          <w:lang w:eastAsia="zh-TW"/>
        </w:rPr>
        <w:t>c</w:t>
      </w:r>
      <w:r w:rsidR="003A0E54" w:rsidRPr="00156A3C">
        <w:rPr>
          <w:lang w:eastAsia="zh-TW"/>
        </w:rPr>
        <w:t xml:space="preserve">ustomers, </w:t>
      </w:r>
      <w:r w:rsidR="003A0E54">
        <w:rPr>
          <w:lang w:eastAsia="zh-TW"/>
        </w:rPr>
        <w:t>n</w:t>
      </w:r>
      <w:r w:rsidR="003A0E54" w:rsidRPr="00156A3C">
        <w:rPr>
          <w:lang w:eastAsia="zh-TW"/>
        </w:rPr>
        <w:t xml:space="preserve">eighboring </w:t>
      </w:r>
      <w:r w:rsidR="003A0E54">
        <w:rPr>
          <w:lang w:eastAsia="zh-TW"/>
        </w:rPr>
        <w:t>u</w:t>
      </w:r>
      <w:r w:rsidR="003A0E54" w:rsidRPr="00156A3C">
        <w:rPr>
          <w:lang w:eastAsia="zh-TW"/>
        </w:rPr>
        <w:t xml:space="preserve">tilities, and </w:t>
      </w:r>
      <w:r w:rsidR="003A0E54">
        <w:rPr>
          <w:lang w:eastAsia="zh-TW"/>
        </w:rPr>
        <w:t>a</w:t>
      </w:r>
      <w:r w:rsidR="003A0E54" w:rsidRPr="00156A3C">
        <w:rPr>
          <w:lang w:eastAsia="zh-TW"/>
        </w:rPr>
        <w:t xml:space="preserve">ffected </w:t>
      </w:r>
      <w:r w:rsidR="003A0E54">
        <w:rPr>
          <w:lang w:eastAsia="zh-TW"/>
        </w:rPr>
        <w:t>p</w:t>
      </w:r>
      <w:r w:rsidR="003A0E54" w:rsidRPr="00156A3C">
        <w:rPr>
          <w:lang w:eastAsia="zh-TW"/>
        </w:rPr>
        <w:t xml:space="preserve">arties, filed on </w:t>
      </w:r>
      <w:r w:rsidR="0069475A">
        <w:rPr>
          <w:lang w:eastAsia="zh-TW"/>
        </w:rPr>
        <w:t xml:space="preserve">February </w:t>
      </w:r>
      <w:r w:rsidR="00F23A93">
        <w:rPr>
          <w:lang w:eastAsia="zh-TW"/>
        </w:rPr>
        <w:t>1</w:t>
      </w:r>
      <w:r w:rsidR="00B01F86">
        <w:rPr>
          <w:lang w:eastAsia="zh-TW"/>
        </w:rPr>
        <w:t>7</w:t>
      </w:r>
      <w:r w:rsidR="00324158">
        <w:rPr>
          <w:lang w:eastAsia="zh-TW"/>
        </w:rPr>
        <w:t xml:space="preserve">, </w:t>
      </w:r>
      <w:proofErr w:type="gramStart"/>
      <w:r w:rsidR="00324158">
        <w:rPr>
          <w:lang w:eastAsia="zh-TW"/>
        </w:rPr>
        <w:t>2022</w:t>
      </w:r>
      <w:proofErr w:type="gramEnd"/>
      <w:r w:rsidR="00F23A93">
        <w:rPr>
          <w:lang w:eastAsia="zh-TW"/>
        </w:rPr>
        <w:t xml:space="preserve"> and </w:t>
      </w:r>
      <w:r w:rsidR="00B01F86">
        <w:rPr>
          <w:lang w:eastAsia="zh-TW"/>
        </w:rPr>
        <w:t>April 26</w:t>
      </w:r>
      <w:r w:rsidR="003A0E54">
        <w:rPr>
          <w:lang w:eastAsia="zh-TW"/>
        </w:rPr>
        <w:t xml:space="preserve">, </w:t>
      </w:r>
      <w:r w:rsidR="00324158">
        <w:rPr>
          <w:lang w:eastAsia="zh-TW"/>
        </w:rPr>
        <w:t xml:space="preserve">2022 </w:t>
      </w:r>
      <w:r w:rsidR="003A0E54">
        <w:rPr>
          <w:lang w:eastAsia="zh-TW"/>
        </w:rPr>
        <w:t>(Interchange Item Nos.</w:t>
      </w:r>
      <w:r w:rsidR="00F23A93">
        <w:rPr>
          <w:lang w:eastAsia="zh-TW"/>
        </w:rPr>
        <w:t xml:space="preserve"> </w:t>
      </w:r>
      <w:r w:rsidR="00B01F86">
        <w:rPr>
          <w:lang w:eastAsia="zh-TW"/>
        </w:rPr>
        <w:t>21</w:t>
      </w:r>
      <w:r w:rsidR="00F23A93">
        <w:rPr>
          <w:lang w:eastAsia="zh-TW"/>
        </w:rPr>
        <w:t xml:space="preserve"> and </w:t>
      </w:r>
      <w:r w:rsidR="00B01F86">
        <w:rPr>
          <w:lang w:eastAsia="zh-TW"/>
        </w:rPr>
        <w:t>26</w:t>
      </w:r>
      <w:r w:rsidR="009228B1">
        <w:rPr>
          <w:lang w:eastAsia="zh-TW"/>
        </w:rPr>
        <w:t>)</w:t>
      </w:r>
      <w:r w:rsidR="00266E2E">
        <w:rPr>
          <w:snapToGrid w:val="0"/>
          <w:lang w:eastAsia="zh-TW"/>
        </w:rPr>
        <w:t>;</w:t>
      </w:r>
      <w:r w:rsidR="009228B1">
        <w:rPr>
          <w:snapToGrid w:val="0"/>
          <w:lang w:eastAsia="zh-TW"/>
        </w:rPr>
        <w:t xml:space="preserve"> </w:t>
      </w:r>
    </w:p>
    <w:p w14:paraId="43184E16" w14:textId="47DAD929" w:rsidR="00246FF6" w:rsidRDefault="00246FF6" w:rsidP="00D4155D">
      <w:pPr>
        <w:pStyle w:val="BodyText"/>
        <w:numPr>
          <w:ilvl w:val="0"/>
          <w:numId w:val="2"/>
        </w:numPr>
        <w:tabs>
          <w:tab w:val="clear" w:pos="720"/>
        </w:tabs>
        <w:spacing w:after="120"/>
        <w:ind w:left="1440" w:hanging="720"/>
        <w:rPr>
          <w:snapToGrid w:val="0"/>
          <w:lang w:eastAsia="zh-TW"/>
        </w:rPr>
      </w:pPr>
      <w:r>
        <w:rPr>
          <w:lang w:eastAsia="zh-TW"/>
        </w:rPr>
        <w:t xml:space="preserve">Commission </w:t>
      </w:r>
      <w:r w:rsidRPr="00156A3C">
        <w:rPr>
          <w:lang w:eastAsia="zh-TW"/>
        </w:rPr>
        <w:t xml:space="preserve">Staff’s </w:t>
      </w:r>
      <w:r w:rsidR="00F06077">
        <w:rPr>
          <w:lang w:eastAsia="zh-TW"/>
        </w:rPr>
        <w:t>R</w:t>
      </w:r>
      <w:r w:rsidRPr="00156A3C">
        <w:rPr>
          <w:lang w:eastAsia="zh-TW"/>
        </w:rPr>
        <w:t xml:space="preserve">ecommendation on </w:t>
      </w:r>
      <w:r w:rsidR="00F06077">
        <w:rPr>
          <w:lang w:eastAsia="zh-TW"/>
        </w:rPr>
        <w:t>S</w:t>
      </w:r>
      <w:r w:rsidRPr="00156A3C">
        <w:rPr>
          <w:lang w:eastAsia="zh-TW"/>
        </w:rPr>
        <w:t xml:space="preserve">ufficiency of </w:t>
      </w:r>
      <w:r w:rsidR="00F06077">
        <w:rPr>
          <w:lang w:eastAsia="zh-TW"/>
        </w:rPr>
        <w:t>N</w:t>
      </w:r>
      <w:r w:rsidRPr="00156A3C">
        <w:rPr>
          <w:lang w:eastAsia="zh-TW"/>
        </w:rPr>
        <w:t>otice, filed</w:t>
      </w:r>
      <w:r w:rsidR="000C3514">
        <w:rPr>
          <w:lang w:eastAsia="zh-TW"/>
        </w:rPr>
        <w:t xml:space="preserve"> on February </w:t>
      </w:r>
      <w:r w:rsidR="00B01F86">
        <w:rPr>
          <w:lang w:eastAsia="zh-TW"/>
        </w:rPr>
        <w:t>25</w:t>
      </w:r>
      <w:r w:rsidR="000C3514">
        <w:rPr>
          <w:lang w:eastAsia="zh-TW"/>
        </w:rPr>
        <w:t>, 2022</w:t>
      </w:r>
      <w:r w:rsidR="00D62BEB">
        <w:rPr>
          <w:lang w:eastAsia="zh-TW"/>
        </w:rPr>
        <w:t xml:space="preserve"> </w:t>
      </w:r>
      <w:r>
        <w:rPr>
          <w:lang w:eastAsia="zh-TW"/>
        </w:rPr>
        <w:t xml:space="preserve">(Interchange Item No. </w:t>
      </w:r>
      <w:r w:rsidR="000C3514">
        <w:rPr>
          <w:lang w:eastAsia="zh-TW"/>
        </w:rPr>
        <w:t>2</w:t>
      </w:r>
      <w:r w:rsidR="00B01F86">
        <w:rPr>
          <w:lang w:eastAsia="zh-TW"/>
        </w:rPr>
        <w:t>5</w:t>
      </w:r>
      <w:r>
        <w:rPr>
          <w:lang w:eastAsia="zh-TW"/>
        </w:rPr>
        <w:t>)</w:t>
      </w:r>
      <w:r w:rsidRPr="00156A3C">
        <w:rPr>
          <w:lang w:eastAsia="zh-TW"/>
        </w:rPr>
        <w:t xml:space="preserve">; </w:t>
      </w:r>
      <w:r>
        <w:rPr>
          <w:lang w:eastAsia="zh-TW"/>
        </w:rPr>
        <w:t>and</w:t>
      </w:r>
    </w:p>
    <w:p w14:paraId="70F4718C" w14:textId="3A38DBB6" w:rsidR="00266E2E" w:rsidRDefault="009228B1" w:rsidP="00377C2F">
      <w:pPr>
        <w:pStyle w:val="BodyText"/>
        <w:numPr>
          <w:ilvl w:val="0"/>
          <w:numId w:val="2"/>
        </w:numPr>
        <w:tabs>
          <w:tab w:val="clear" w:pos="720"/>
        </w:tabs>
        <w:spacing w:after="120"/>
        <w:ind w:left="1440" w:hanging="720"/>
        <w:rPr>
          <w:snapToGrid w:val="0"/>
          <w:lang w:eastAsia="zh-TW"/>
        </w:rPr>
      </w:pPr>
      <w:bookmarkStart w:id="2" w:name="_Hlk105108883"/>
      <w:r>
        <w:rPr>
          <w:lang w:eastAsia="zh-TW"/>
        </w:rPr>
        <w:t xml:space="preserve">Commission </w:t>
      </w:r>
      <w:r w:rsidRPr="00156A3C">
        <w:rPr>
          <w:lang w:eastAsia="zh-TW"/>
        </w:rPr>
        <w:t xml:space="preserve">Staff’s </w:t>
      </w:r>
      <w:r w:rsidR="00F06077">
        <w:rPr>
          <w:lang w:eastAsia="zh-TW"/>
        </w:rPr>
        <w:t>R</w:t>
      </w:r>
      <w:r w:rsidRPr="00156A3C">
        <w:rPr>
          <w:lang w:eastAsia="zh-TW"/>
        </w:rPr>
        <w:t xml:space="preserve">ecommendation on </w:t>
      </w:r>
      <w:r w:rsidR="00644420">
        <w:rPr>
          <w:lang w:eastAsia="zh-TW"/>
        </w:rPr>
        <w:t>the Transaction</w:t>
      </w:r>
      <w:r w:rsidRPr="00156A3C">
        <w:rPr>
          <w:lang w:eastAsia="zh-TW"/>
        </w:rPr>
        <w:t xml:space="preserve">, filed on </w:t>
      </w:r>
      <w:r w:rsidR="00644420">
        <w:rPr>
          <w:lang w:eastAsia="zh-TW"/>
        </w:rPr>
        <w:t>May 2</w:t>
      </w:r>
      <w:r w:rsidR="00ED4682">
        <w:rPr>
          <w:lang w:eastAsia="zh-TW"/>
        </w:rPr>
        <w:t>,</w:t>
      </w:r>
      <w:r w:rsidR="0004388A">
        <w:rPr>
          <w:lang w:eastAsia="zh-TW"/>
        </w:rPr>
        <w:t xml:space="preserve"> </w:t>
      </w:r>
      <w:r w:rsidR="00ED4682">
        <w:rPr>
          <w:lang w:eastAsia="zh-TW"/>
        </w:rPr>
        <w:t>2022</w:t>
      </w:r>
      <w:bookmarkEnd w:id="2"/>
      <w:r>
        <w:rPr>
          <w:snapToGrid w:val="0"/>
          <w:lang w:eastAsia="zh-TW"/>
        </w:rPr>
        <w:t xml:space="preserve"> </w:t>
      </w:r>
      <w:r w:rsidR="00266E2E">
        <w:rPr>
          <w:snapToGrid w:val="0"/>
          <w:lang w:eastAsia="zh-TW"/>
        </w:rPr>
        <w:t>(Interchange Item No</w:t>
      </w:r>
      <w:r w:rsidR="000C75FD">
        <w:rPr>
          <w:snapToGrid w:val="0"/>
          <w:lang w:eastAsia="zh-TW"/>
        </w:rPr>
        <w:t>.</w:t>
      </w:r>
      <w:r w:rsidR="0004388A">
        <w:rPr>
          <w:snapToGrid w:val="0"/>
          <w:lang w:eastAsia="zh-TW"/>
        </w:rPr>
        <w:t xml:space="preserve"> </w:t>
      </w:r>
      <w:r w:rsidR="00644420">
        <w:rPr>
          <w:snapToGrid w:val="0"/>
          <w:lang w:eastAsia="zh-TW"/>
        </w:rPr>
        <w:t>27</w:t>
      </w:r>
      <w:r w:rsidR="00266E2E">
        <w:rPr>
          <w:snapToGrid w:val="0"/>
          <w:lang w:eastAsia="zh-TW"/>
        </w:rPr>
        <w:t>).</w:t>
      </w:r>
    </w:p>
    <w:p w14:paraId="1D5423DC" w14:textId="3E09B26C" w:rsidR="00472A7A" w:rsidRPr="00D41D0F" w:rsidRDefault="00472A7A" w:rsidP="00205BAB">
      <w:pPr>
        <w:pStyle w:val="CROutline1"/>
        <w:keepNext/>
        <w:keepLines/>
        <w:rPr>
          <w:b w:val="0"/>
          <w:bCs/>
          <w:snapToGrid w:val="0"/>
          <w:u w:val="none"/>
          <w:lang w:eastAsia="zh-TW"/>
        </w:rPr>
      </w:pPr>
      <w:bookmarkStart w:id="3" w:name="_Toc76128225"/>
      <w:r w:rsidRPr="00D41D0F">
        <w:rPr>
          <w:bCs/>
          <w:snapToGrid w:val="0"/>
          <w:u w:val="none"/>
          <w:lang w:eastAsia="zh-TW"/>
        </w:rPr>
        <w:t xml:space="preserve">PROPOSED </w:t>
      </w:r>
      <w:r w:rsidR="00BB26A8" w:rsidRPr="00D41D0F">
        <w:rPr>
          <w:bCs/>
          <w:u w:val="none"/>
        </w:rPr>
        <w:t xml:space="preserve">ORDER APPROVING </w:t>
      </w:r>
      <w:r w:rsidR="008B734C" w:rsidRPr="00D41D0F">
        <w:rPr>
          <w:bCs/>
          <w:u w:val="none"/>
        </w:rPr>
        <w:t xml:space="preserve">THE </w:t>
      </w:r>
      <w:r w:rsidR="00BB26A8" w:rsidRPr="00D41D0F">
        <w:rPr>
          <w:bCs/>
          <w:u w:val="none"/>
        </w:rPr>
        <w:t>SALE AND TRANSFER TO PROCEED</w:t>
      </w:r>
      <w:bookmarkEnd w:id="3"/>
    </w:p>
    <w:p w14:paraId="3FF07355" w14:textId="2B7C784C" w:rsidR="00472A7A" w:rsidRPr="00B83A30" w:rsidRDefault="00D41D0F" w:rsidP="00B83A30">
      <w:pPr>
        <w:pStyle w:val="CROutline1"/>
        <w:numPr>
          <w:ilvl w:val="0"/>
          <w:numId w:val="0"/>
        </w:numPr>
        <w:spacing w:after="0" w:line="360" w:lineRule="auto"/>
        <w:ind w:firstLine="547"/>
        <w:jc w:val="both"/>
        <w:rPr>
          <w:b w:val="0"/>
          <w:bCs/>
          <w:u w:val="none"/>
        </w:rPr>
      </w:pPr>
      <w:r w:rsidRPr="00B83A30">
        <w:rPr>
          <w:b w:val="0"/>
          <w:bCs/>
          <w:u w:val="none"/>
        </w:rPr>
        <w:t xml:space="preserve">The attached Joint Proposed Order Approving Sale and Transfer to Proceed would grant applicants’ application for sale, transfer, or merger of facilities and certificate rights in </w:t>
      </w:r>
      <w:r w:rsidR="00285E18">
        <w:rPr>
          <w:b w:val="0"/>
          <w:bCs/>
          <w:u w:val="none"/>
        </w:rPr>
        <w:t>Bastrop</w:t>
      </w:r>
      <w:r w:rsidR="00FD034F">
        <w:rPr>
          <w:b w:val="0"/>
          <w:bCs/>
          <w:u w:val="none"/>
        </w:rPr>
        <w:t xml:space="preserve"> County</w:t>
      </w:r>
      <w:r w:rsidRPr="00B83A30">
        <w:rPr>
          <w:b w:val="0"/>
          <w:bCs/>
          <w:u w:val="none"/>
        </w:rPr>
        <w:t>.</w:t>
      </w:r>
    </w:p>
    <w:p w14:paraId="06855781" w14:textId="77777777" w:rsidR="00472A7A" w:rsidRPr="00FD034F" w:rsidRDefault="00472A7A" w:rsidP="005E509B">
      <w:pPr>
        <w:pStyle w:val="CROutline1"/>
        <w:ind w:left="0" w:firstLine="0"/>
        <w:rPr>
          <w:b w:val="0"/>
          <w:bCs/>
          <w:snapToGrid w:val="0"/>
          <w:u w:val="none"/>
          <w:lang w:eastAsia="zh-TW"/>
        </w:rPr>
      </w:pPr>
      <w:bookmarkStart w:id="4" w:name="_Toc76128226"/>
      <w:r w:rsidRPr="00FD034F">
        <w:rPr>
          <w:bCs/>
          <w:snapToGrid w:val="0"/>
          <w:u w:val="none"/>
          <w:lang w:eastAsia="zh-TW"/>
        </w:rPr>
        <w:t>CONCLUSION</w:t>
      </w:r>
      <w:bookmarkEnd w:id="4"/>
    </w:p>
    <w:p w14:paraId="2E2FA56B" w14:textId="1417DC3C" w:rsidR="00A7418F" w:rsidRDefault="004D06E8" w:rsidP="004D06E8">
      <w:pPr>
        <w:pStyle w:val="BodyText"/>
        <w:rPr>
          <w:snapToGrid w:val="0"/>
          <w:lang w:eastAsia="zh-TW"/>
        </w:rPr>
      </w:pPr>
      <w:r>
        <w:rPr>
          <w:snapToGrid w:val="0"/>
        </w:rPr>
        <w:tab/>
      </w:r>
      <w:r w:rsidRPr="004D06E8">
        <w:rPr>
          <w:snapToGrid w:val="0"/>
        </w:rPr>
        <w:t xml:space="preserve">The Parties respectfully request that the </w:t>
      </w:r>
      <w:r w:rsidR="00BD3CFF">
        <w:rPr>
          <w:snapToGrid w:val="0"/>
        </w:rPr>
        <w:t xml:space="preserve">Commission grant the Motion to Admit Evidence and adopt </w:t>
      </w:r>
      <w:r w:rsidR="006B2E04" w:rsidRPr="006B2E04">
        <w:rPr>
          <w:snapToGrid w:val="0"/>
          <w:lang w:eastAsia="zh-TW"/>
        </w:rPr>
        <w:t xml:space="preserve">the attached Proposed </w:t>
      </w:r>
      <w:r w:rsidR="004658B6">
        <w:rPr>
          <w:snapToGrid w:val="0"/>
          <w:lang w:eastAsia="zh-TW"/>
        </w:rPr>
        <w:t xml:space="preserve">Order Approving the Sale and Transfer </w:t>
      </w:r>
      <w:r w:rsidR="00363AD3">
        <w:rPr>
          <w:snapToGrid w:val="0"/>
          <w:lang w:eastAsia="zh-TW"/>
        </w:rPr>
        <w:t xml:space="preserve">to </w:t>
      </w:r>
      <w:r w:rsidR="004658B6">
        <w:rPr>
          <w:snapToGrid w:val="0"/>
          <w:lang w:eastAsia="zh-TW"/>
        </w:rPr>
        <w:t>Proceed</w:t>
      </w:r>
      <w:r w:rsidR="00BD3CFF">
        <w:rPr>
          <w:snapToGrid w:val="0"/>
          <w:lang w:eastAsia="zh-TW"/>
        </w:rPr>
        <w:t>.</w:t>
      </w:r>
    </w:p>
    <w:p w14:paraId="72689ED8" w14:textId="77777777" w:rsidR="00FD034F" w:rsidRDefault="00FD034F" w:rsidP="004D06E8">
      <w:pPr>
        <w:pStyle w:val="BodyText"/>
        <w:rPr>
          <w:snapToGrid w:val="0"/>
          <w:lang w:eastAsia="zh-TW"/>
        </w:rPr>
      </w:pPr>
    </w:p>
    <w:p w14:paraId="1182A079" w14:textId="0623313E" w:rsidR="00A220D3" w:rsidRDefault="00A220D3" w:rsidP="00FD034F">
      <w:pPr>
        <w:keepNext/>
        <w:spacing w:line="360" w:lineRule="auto"/>
      </w:pPr>
      <w:r w:rsidRPr="00FA2D56">
        <w:lastRenderedPageBreak/>
        <w:t xml:space="preserve">Dated:  </w:t>
      </w:r>
      <w:r w:rsidRPr="00FA2D56">
        <w:fldChar w:fldCharType="begin"/>
      </w:r>
      <w:r w:rsidRPr="00FA2D56">
        <w:instrText xml:space="preserve"> DATE \@ "MMMM d, yyyy" </w:instrText>
      </w:r>
      <w:r w:rsidRPr="00FA2D56">
        <w:fldChar w:fldCharType="separate"/>
      </w:r>
      <w:r w:rsidR="00880EB4">
        <w:rPr>
          <w:noProof/>
        </w:rPr>
        <w:t>June 8, 2022</w:t>
      </w:r>
      <w:r w:rsidRPr="00FA2D56">
        <w:fldChar w:fldCharType="end"/>
      </w:r>
    </w:p>
    <w:p w14:paraId="5B5306D1" w14:textId="77777777" w:rsidR="00A220D3" w:rsidRPr="00FA2D56" w:rsidRDefault="00A220D3" w:rsidP="00FD034F">
      <w:pPr>
        <w:keepNext/>
        <w:spacing w:line="360" w:lineRule="auto"/>
      </w:pPr>
    </w:p>
    <w:p w14:paraId="1B3956FF" w14:textId="77777777" w:rsidR="00A220D3" w:rsidRPr="00B92396" w:rsidRDefault="00A220D3" w:rsidP="00FD034F">
      <w:pPr>
        <w:keepNext/>
        <w:spacing w:line="480" w:lineRule="auto"/>
        <w:ind w:left="3600" w:firstLine="720"/>
      </w:pPr>
      <w:r>
        <w:t>Respectfully s</w:t>
      </w:r>
      <w:r w:rsidRPr="00B92396">
        <w:t>ubmitted,</w:t>
      </w:r>
    </w:p>
    <w:p w14:paraId="01CB2AAA" w14:textId="77777777" w:rsidR="00A220D3" w:rsidRPr="00B92396" w:rsidRDefault="00A220D3" w:rsidP="00FD034F">
      <w:pPr>
        <w:keepNext/>
        <w:ind w:left="4320"/>
        <w:contextualSpacing/>
        <w:rPr>
          <w:b/>
        </w:rPr>
      </w:pPr>
      <w:r w:rsidRPr="00B92396">
        <w:rPr>
          <w:b/>
        </w:rPr>
        <w:t xml:space="preserve">PUBLIC UTILITY COMMISSION OF TEXAS </w:t>
      </w:r>
    </w:p>
    <w:p w14:paraId="6A306DCF" w14:textId="77777777" w:rsidR="00A220D3" w:rsidRPr="00B92396" w:rsidRDefault="00A220D3" w:rsidP="00FD034F">
      <w:pPr>
        <w:keepNext/>
        <w:ind w:left="4320"/>
        <w:contextualSpacing/>
        <w:rPr>
          <w:b/>
        </w:rPr>
      </w:pPr>
      <w:r w:rsidRPr="00B92396">
        <w:rPr>
          <w:b/>
        </w:rPr>
        <w:t>LEGAL DIVISION</w:t>
      </w:r>
    </w:p>
    <w:p w14:paraId="5EF184ED" w14:textId="77777777" w:rsidR="00A220D3" w:rsidRPr="00B92396" w:rsidRDefault="00A220D3" w:rsidP="00FD034F">
      <w:pPr>
        <w:keepNext/>
        <w:tabs>
          <w:tab w:val="left" w:pos="5040"/>
        </w:tabs>
        <w:ind w:left="4320"/>
      </w:pPr>
    </w:p>
    <w:p w14:paraId="72856A10" w14:textId="77777777" w:rsidR="00A220D3" w:rsidRPr="0030741B" w:rsidRDefault="00A220D3" w:rsidP="00FD034F">
      <w:pPr>
        <w:keepNext/>
        <w:ind w:left="4320"/>
      </w:pPr>
      <w:r>
        <w:t>Keith Rogas</w:t>
      </w:r>
    </w:p>
    <w:p w14:paraId="0342CC38" w14:textId="77777777" w:rsidR="00A220D3" w:rsidRPr="0030741B" w:rsidRDefault="00A220D3" w:rsidP="00FD034F">
      <w:pPr>
        <w:keepNext/>
      </w:pPr>
      <w:r w:rsidRPr="0030741B">
        <w:tab/>
      </w:r>
      <w:r w:rsidRPr="0030741B">
        <w:tab/>
      </w:r>
      <w:r w:rsidRPr="0030741B">
        <w:tab/>
      </w:r>
      <w:r w:rsidRPr="0030741B">
        <w:tab/>
      </w:r>
      <w:r w:rsidRPr="0030741B">
        <w:tab/>
      </w:r>
      <w:r w:rsidRPr="0030741B">
        <w:tab/>
        <w:t>Division Director</w:t>
      </w:r>
    </w:p>
    <w:p w14:paraId="34A1431B" w14:textId="77777777" w:rsidR="00A220D3" w:rsidRPr="001A0D19" w:rsidRDefault="00A220D3" w:rsidP="00FD034F">
      <w:pPr>
        <w:keepNext/>
      </w:pPr>
    </w:p>
    <w:p w14:paraId="29983695" w14:textId="77777777" w:rsidR="00A220D3" w:rsidRPr="001A0D19" w:rsidRDefault="00A220D3" w:rsidP="00FD034F">
      <w:pPr>
        <w:keepNext/>
        <w:ind w:left="4320"/>
        <w:rPr>
          <w:rFonts w:eastAsia="Calibri"/>
        </w:rPr>
      </w:pPr>
      <w:r>
        <w:rPr>
          <w:rFonts w:eastAsia="Calibri"/>
        </w:rPr>
        <w:t>Marisa Wagley Lopez</w:t>
      </w:r>
    </w:p>
    <w:p w14:paraId="4F72BF74" w14:textId="77777777" w:rsidR="00A220D3" w:rsidRPr="001A0D19" w:rsidRDefault="00A220D3" w:rsidP="00FD034F">
      <w:pPr>
        <w:keepNext/>
        <w:ind w:left="4320"/>
      </w:pPr>
      <w:r w:rsidRPr="001A0D19">
        <w:t>Managing Attorney</w:t>
      </w:r>
    </w:p>
    <w:p w14:paraId="0027B05E" w14:textId="77777777" w:rsidR="00A220D3" w:rsidRPr="001A0D19" w:rsidRDefault="00A220D3" w:rsidP="00FD034F">
      <w:pPr>
        <w:keepNext/>
      </w:pPr>
    </w:p>
    <w:p w14:paraId="0DA5B6DB" w14:textId="77777777" w:rsidR="00A220D3" w:rsidRPr="00AC4CDE" w:rsidRDefault="00A220D3" w:rsidP="00FD034F">
      <w:pPr>
        <w:keepNext/>
        <w:tabs>
          <w:tab w:val="left" w:pos="7020"/>
          <w:tab w:val="left" w:pos="9270"/>
        </w:tabs>
        <w:ind w:left="4320"/>
        <w:rPr>
          <w:i/>
          <w:iCs/>
          <w:u w:val="single"/>
        </w:rPr>
      </w:pPr>
      <w:r w:rsidRPr="00AC4CDE">
        <w:rPr>
          <w:i/>
          <w:iCs/>
          <w:u w:val="single"/>
        </w:rPr>
        <w:t>/s/ Kourtnee Jinks</w:t>
      </w:r>
      <w:r>
        <w:rPr>
          <w:i/>
          <w:iCs/>
          <w:u w:val="single"/>
        </w:rPr>
        <w:tab/>
      </w:r>
    </w:p>
    <w:p w14:paraId="2964A596" w14:textId="77777777" w:rsidR="00A220D3" w:rsidRPr="00AC4CDE" w:rsidRDefault="00A220D3" w:rsidP="00FD034F">
      <w:pPr>
        <w:keepNext/>
        <w:tabs>
          <w:tab w:val="left" w:pos="9270"/>
        </w:tabs>
        <w:ind w:left="4320"/>
        <w:rPr>
          <w:rFonts w:eastAsia="Calibri"/>
        </w:rPr>
      </w:pPr>
      <w:r w:rsidRPr="00AC4CDE">
        <w:rPr>
          <w:rFonts w:eastAsia="Calibri"/>
        </w:rPr>
        <w:t>Kourtnee Jinks</w:t>
      </w:r>
    </w:p>
    <w:p w14:paraId="15312BEA" w14:textId="77777777" w:rsidR="00A220D3" w:rsidRPr="00AC4CDE" w:rsidRDefault="00A220D3" w:rsidP="00FD034F">
      <w:pPr>
        <w:keepNext/>
        <w:tabs>
          <w:tab w:val="left" w:pos="9270"/>
        </w:tabs>
        <w:ind w:left="4320"/>
      </w:pPr>
      <w:r w:rsidRPr="00AC4CDE">
        <w:t>State Bar No. 24097146</w:t>
      </w:r>
    </w:p>
    <w:p w14:paraId="1A6E7372" w14:textId="77777777" w:rsidR="00A220D3" w:rsidRPr="00AC4CDE" w:rsidRDefault="00A220D3" w:rsidP="00FD034F">
      <w:pPr>
        <w:keepNext/>
        <w:tabs>
          <w:tab w:val="left" w:pos="9270"/>
        </w:tabs>
        <w:ind w:left="4320"/>
      </w:pPr>
      <w:r w:rsidRPr="00AC4CDE">
        <w:t>1701 N. Congress Avenue</w:t>
      </w:r>
    </w:p>
    <w:p w14:paraId="1A4FA22D" w14:textId="77777777" w:rsidR="00A220D3" w:rsidRPr="00AC4CDE" w:rsidRDefault="00A220D3" w:rsidP="00FD034F">
      <w:pPr>
        <w:keepNext/>
        <w:tabs>
          <w:tab w:val="left" w:pos="9270"/>
        </w:tabs>
        <w:ind w:left="4320"/>
      </w:pPr>
      <w:r w:rsidRPr="00AC4CDE">
        <w:t>P.O. Box 13326</w:t>
      </w:r>
    </w:p>
    <w:p w14:paraId="7C0D4FF1" w14:textId="77777777" w:rsidR="00A220D3" w:rsidRPr="00AC4CDE" w:rsidRDefault="00A220D3" w:rsidP="00FD034F">
      <w:pPr>
        <w:keepNext/>
        <w:tabs>
          <w:tab w:val="left" w:pos="9270"/>
        </w:tabs>
        <w:ind w:left="4320"/>
      </w:pPr>
      <w:r w:rsidRPr="00AC4CDE">
        <w:t>Austin, Texas 78711-3326</w:t>
      </w:r>
    </w:p>
    <w:p w14:paraId="25C0C837" w14:textId="77777777" w:rsidR="00A220D3" w:rsidRPr="00AC4CDE" w:rsidRDefault="00A220D3" w:rsidP="00FD034F">
      <w:pPr>
        <w:keepNext/>
        <w:tabs>
          <w:tab w:val="left" w:pos="9270"/>
        </w:tabs>
        <w:ind w:left="4320"/>
      </w:pPr>
      <w:r w:rsidRPr="00AC4CDE">
        <w:t>(512) 936-7265</w:t>
      </w:r>
    </w:p>
    <w:p w14:paraId="6FCD9C9A" w14:textId="77777777" w:rsidR="00A220D3" w:rsidRPr="00AC4CDE" w:rsidRDefault="00A220D3" w:rsidP="00FD034F">
      <w:pPr>
        <w:keepNext/>
        <w:tabs>
          <w:tab w:val="left" w:pos="9270"/>
        </w:tabs>
        <w:ind w:left="4320"/>
      </w:pPr>
      <w:r w:rsidRPr="00AC4CDE">
        <w:t>(512) 936-7268 (facsimile)</w:t>
      </w:r>
    </w:p>
    <w:p w14:paraId="3DFDA9BF" w14:textId="746C0782" w:rsidR="00A220D3" w:rsidRPr="00AC4CDE" w:rsidRDefault="0009233F" w:rsidP="00FD034F">
      <w:pPr>
        <w:keepNext/>
        <w:tabs>
          <w:tab w:val="left" w:pos="9270"/>
        </w:tabs>
        <w:ind w:left="4320"/>
      </w:pPr>
      <w:hyperlink r:id="rId8" w:history="1">
        <w:r w:rsidR="000079CF" w:rsidRPr="005E1685">
          <w:rPr>
            <w:rStyle w:val="Hyperlink"/>
          </w:rPr>
          <w:t>kourtnee.jinks@puc.texas.gov</w:t>
        </w:r>
      </w:hyperlink>
      <w:r w:rsidR="000079CF">
        <w:t xml:space="preserve"> </w:t>
      </w:r>
    </w:p>
    <w:p w14:paraId="4765CA25" w14:textId="77777777" w:rsidR="00A220D3" w:rsidRPr="00AC4CDE" w:rsidRDefault="00A220D3" w:rsidP="00A220D3">
      <w:pPr>
        <w:tabs>
          <w:tab w:val="left" w:pos="9270"/>
        </w:tabs>
        <w:rPr>
          <w:b/>
          <w:caps/>
        </w:rPr>
      </w:pPr>
    </w:p>
    <w:p w14:paraId="2708CB67" w14:textId="77777777" w:rsidR="00A220D3" w:rsidRDefault="00A220D3" w:rsidP="00A220D3">
      <w:pPr>
        <w:jc w:val="center"/>
        <w:rPr>
          <w:b/>
          <w:caps/>
        </w:rPr>
      </w:pPr>
    </w:p>
    <w:p w14:paraId="176FFFB8" w14:textId="77777777" w:rsidR="00A220D3" w:rsidRDefault="00A220D3" w:rsidP="00A220D3">
      <w:pPr>
        <w:jc w:val="center"/>
        <w:rPr>
          <w:b/>
          <w:caps/>
        </w:rPr>
      </w:pPr>
    </w:p>
    <w:p w14:paraId="3EB1EC64" w14:textId="77777777" w:rsidR="00A220D3" w:rsidRPr="001A0D19" w:rsidRDefault="00A220D3" w:rsidP="00A220D3">
      <w:pPr>
        <w:jc w:val="center"/>
        <w:rPr>
          <w:b/>
          <w:caps/>
        </w:rPr>
      </w:pPr>
      <w:r w:rsidRPr="001A0D19">
        <w:rPr>
          <w:b/>
          <w:caps/>
        </w:rPr>
        <w:t>DOCKET NO. 52</w:t>
      </w:r>
      <w:r>
        <w:rPr>
          <w:b/>
          <w:caps/>
        </w:rPr>
        <w:t>317</w:t>
      </w:r>
    </w:p>
    <w:p w14:paraId="4AC69B29" w14:textId="77777777" w:rsidR="00A220D3" w:rsidRPr="001A0D19" w:rsidRDefault="00A220D3" w:rsidP="00A220D3">
      <w:pPr>
        <w:jc w:val="center"/>
        <w:rPr>
          <w:b/>
        </w:rPr>
      </w:pPr>
    </w:p>
    <w:p w14:paraId="403B3DC6" w14:textId="77777777" w:rsidR="00A220D3" w:rsidRPr="001A0D19" w:rsidRDefault="00A220D3" w:rsidP="00A220D3">
      <w:pPr>
        <w:keepNext/>
        <w:jc w:val="center"/>
        <w:rPr>
          <w:b/>
        </w:rPr>
      </w:pPr>
      <w:r w:rsidRPr="001A0D19">
        <w:rPr>
          <w:b/>
        </w:rPr>
        <w:t>CERTIFICATE OF SERVICE</w:t>
      </w:r>
    </w:p>
    <w:p w14:paraId="3BBDB284" w14:textId="77777777" w:rsidR="00A220D3" w:rsidRPr="001A0D19" w:rsidRDefault="00A220D3" w:rsidP="00A220D3">
      <w:pPr>
        <w:keepNext/>
        <w:rPr>
          <w:b/>
        </w:rPr>
      </w:pPr>
    </w:p>
    <w:p w14:paraId="777646C5" w14:textId="142D37C5" w:rsidR="00A220D3" w:rsidRPr="001A0D19" w:rsidRDefault="00A220D3" w:rsidP="00A220D3">
      <w:pPr>
        <w:keepNext/>
        <w:spacing w:line="360" w:lineRule="auto"/>
        <w:ind w:firstLine="720"/>
        <w:rPr>
          <w:color w:val="0D0D0D"/>
        </w:rPr>
      </w:pPr>
      <w:r w:rsidRPr="001A0D19">
        <w:t>I</w:t>
      </w:r>
      <w:r w:rsidRPr="001A0D19">
        <w:rPr>
          <w:color w:val="0D0D0D"/>
        </w:rPr>
        <w:t xml:space="preserve"> certify that, unless otherwise ordered by the presiding officer, notice of the filing of this document was provided to all parties of record via electronic mail on</w:t>
      </w:r>
      <w:r w:rsidRPr="001A0D19">
        <w:t xml:space="preserve"> </w:t>
      </w:r>
      <w:r w:rsidRPr="001A0D19">
        <w:fldChar w:fldCharType="begin"/>
      </w:r>
      <w:r w:rsidRPr="001A0D19">
        <w:instrText xml:space="preserve"> DATE \@ "MMMM d, yyyy" </w:instrText>
      </w:r>
      <w:r w:rsidRPr="001A0D19">
        <w:fldChar w:fldCharType="separate"/>
      </w:r>
      <w:r w:rsidR="00880EB4">
        <w:rPr>
          <w:noProof/>
        </w:rPr>
        <w:t>June 8, 2022</w:t>
      </w:r>
      <w:r w:rsidRPr="001A0D19">
        <w:fldChar w:fldCharType="end"/>
      </w:r>
      <w:r w:rsidRPr="001A0D19">
        <w:rPr>
          <w:color w:val="0D0D0D"/>
        </w:rPr>
        <w:t>, in accordance with the Order Suspending Rules, issued in Project No. 50664.</w:t>
      </w:r>
    </w:p>
    <w:p w14:paraId="0F85E516" w14:textId="77777777" w:rsidR="00A220D3" w:rsidRDefault="00A220D3" w:rsidP="00A220D3">
      <w:pPr>
        <w:pStyle w:val="Normaldouble"/>
        <w:spacing w:line="240" w:lineRule="auto"/>
        <w:rPr>
          <w:szCs w:val="24"/>
        </w:rPr>
      </w:pPr>
    </w:p>
    <w:p w14:paraId="5F748CE6" w14:textId="77777777" w:rsidR="00A220D3" w:rsidRDefault="00A220D3" w:rsidP="00A220D3">
      <w:pPr>
        <w:tabs>
          <w:tab w:val="left" w:pos="7020"/>
          <w:tab w:val="left" w:pos="9270"/>
        </w:tabs>
        <w:ind w:left="4320"/>
        <w:rPr>
          <w:rFonts w:eastAsia="Calibri"/>
        </w:rPr>
      </w:pPr>
      <w:r w:rsidRPr="00AC4CDE">
        <w:rPr>
          <w:i/>
          <w:iCs/>
          <w:u w:val="single"/>
        </w:rPr>
        <w:t>/s/ Kourtnee Jinks</w:t>
      </w:r>
      <w:r>
        <w:rPr>
          <w:i/>
          <w:iCs/>
          <w:u w:val="single"/>
        </w:rPr>
        <w:tab/>
      </w:r>
    </w:p>
    <w:p w14:paraId="4C7F10AB" w14:textId="55C0C5E4" w:rsidR="005E509B" w:rsidRPr="00A220D3" w:rsidRDefault="00A220D3" w:rsidP="00A220D3">
      <w:pPr>
        <w:tabs>
          <w:tab w:val="left" w:pos="7020"/>
          <w:tab w:val="left" w:pos="9270"/>
        </w:tabs>
        <w:ind w:left="4320"/>
        <w:rPr>
          <w:i/>
          <w:iCs/>
          <w:u w:val="single"/>
        </w:rPr>
      </w:pPr>
      <w:r w:rsidRPr="00AC4CDE">
        <w:rPr>
          <w:rFonts w:eastAsia="Calibri"/>
        </w:rPr>
        <w:t>Kourtnee Jinks</w:t>
      </w:r>
    </w:p>
    <w:sectPr w:rsidR="005E509B" w:rsidRPr="00A220D3" w:rsidSect="00196BB8">
      <w:footerReference w:type="default" r:id="rId9"/>
      <w:headerReference w:type="first" r:id="rId10"/>
      <w:footerReference w:type="first" r:id="rId11"/>
      <w:pgSz w:w="12240" w:h="15840" w:code="1"/>
      <w:pgMar w:top="1440" w:right="1440" w:bottom="72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BCD3F" w14:textId="77777777" w:rsidR="003410B2" w:rsidRDefault="003410B2" w:rsidP="00265F9D">
      <w:r>
        <w:separator/>
      </w:r>
    </w:p>
  </w:endnote>
  <w:endnote w:type="continuationSeparator" w:id="0">
    <w:p w14:paraId="295C739C" w14:textId="77777777" w:rsidR="003410B2" w:rsidRDefault="003410B2"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428363"/>
      <w:docPartObj>
        <w:docPartGallery w:val="Page Numbers (Bottom of Page)"/>
        <w:docPartUnique/>
      </w:docPartObj>
    </w:sdtPr>
    <w:sdtEndPr/>
    <w:sdtContent>
      <w:sdt>
        <w:sdtPr>
          <w:id w:val="1728636285"/>
          <w:docPartObj>
            <w:docPartGallery w:val="Page Numbers (Top of Page)"/>
            <w:docPartUnique/>
          </w:docPartObj>
        </w:sdtPr>
        <w:sdtEndPr/>
        <w:sdtContent>
          <w:p w14:paraId="41DD6993" w14:textId="28BDC79C" w:rsidR="00196BB8" w:rsidRDefault="00196BB8">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34959474" w14:textId="1D1EEA94" w:rsidR="00AB7543" w:rsidRDefault="00AB754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6784119"/>
      <w:docPartObj>
        <w:docPartGallery w:val="Page Numbers (Bottom of Page)"/>
        <w:docPartUnique/>
      </w:docPartObj>
    </w:sdtPr>
    <w:sdtEndPr>
      <w:rPr>
        <w:noProof/>
      </w:rPr>
    </w:sdtEndPr>
    <w:sdtContent>
      <w:p w14:paraId="4EA7C956" w14:textId="77777777" w:rsidR="00F44EF5"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927B" w14:textId="77777777" w:rsidR="003410B2" w:rsidRDefault="003410B2" w:rsidP="00265F9D">
      <w:r>
        <w:separator/>
      </w:r>
    </w:p>
  </w:footnote>
  <w:footnote w:type="continuationSeparator" w:id="0">
    <w:p w14:paraId="775C9EB4" w14:textId="77777777" w:rsidR="003410B2" w:rsidRDefault="003410B2" w:rsidP="00265F9D">
      <w:r>
        <w:continuationSeparator/>
      </w:r>
    </w:p>
  </w:footnote>
  <w:footnote w:id="1">
    <w:p w14:paraId="41C4B2DB" w14:textId="759EAC78" w:rsidR="00880EB4" w:rsidRDefault="00880EB4" w:rsidP="00880EB4">
      <w:pPr>
        <w:pStyle w:val="FootnoteText"/>
        <w:spacing w:after="120"/>
      </w:pPr>
      <w:r>
        <w:tab/>
      </w:r>
      <w:r>
        <w:rPr>
          <w:rStyle w:val="FootnoteReference"/>
        </w:rPr>
        <w:footnoteRef/>
      </w:r>
      <w:r>
        <w:t xml:space="preserve">  Staff has attempted to contact the Applicants regarding this filing and has not received a response.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0159" w14:textId="025871AD" w:rsidR="00BC421C" w:rsidRPr="00BC421C" w:rsidRDefault="00BC421C"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87224"/>
    <w:multiLevelType w:val="hybridMultilevel"/>
    <w:tmpl w:val="E822152E"/>
    <w:lvl w:ilvl="0" w:tplc="6BFCFF9E">
      <w:start w:val="1"/>
      <w:numFmt w:val="decimal"/>
      <w:pStyle w:val="FOFsCOLs"/>
      <w:lvlText w:val="%1."/>
      <w:lvlJc w:val="left"/>
      <w:pPr>
        <w:ind w:left="63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E10427"/>
    <w:multiLevelType w:val="multilevel"/>
    <w:tmpl w:val="5FC45008"/>
    <w:lvl w:ilvl="0">
      <w:start w:val="1"/>
      <w:numFmt w:val="upperRoman"/>
      <w:pStyle w:val="CROutline1"/>
      <w:lvlText w:val="%1."/>
      <w:lvlJc w:val="left"/>
      <w:pPr>
        <w:tabs>
          <w:tab w:val="num" w:pos="1152"/>
        </w:tabs>
        <w:ind w:left="1152" w:hanging="7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2" w15:restartNumberingAfterBreak="0">
    <w:nsid w:val="5CDC3D31"/>
    <w:multiLevelType w:val="hybridMultilevel"/>
    <w:tmpl w:val="A9F6DD3E"/>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48E6"/>
    <w:rsid w:val="000055F3"/>
    <w:rsid w:val="00005E94"/>
    <w:rsid w:val="000079CF"/>
    <w:rsid w:val="00016A28"/>
    <w:rsid w:val="0001757D"/>
    <w:rsid w:val="0002155D"/>
    <w:rsid w:val="0002179B"/>
    <w:rsid w:val="00030103"/>
    <w:rsid w:val="00032A5D"/>
    <w:rsid w:val="00037417"/>
    <w:rsid w:val="00040743"/>
    <w:rsid w:val="0004388A"/>
    <w:rsid w:val="00062772"/>
    <w:rsid w:val="00062CE7"/>
    <w:rsid w:val="000631BD"/>
    <w:rsid w:val="0006354D"/>
    <w:rsid w:val="00067285"/>
    <w:rsid w:val="0006739D"/>
    <w:rsid w:val="000673D6"/>
    <w:rsid w:val="000742A5"/>
    <w:rsid w:val="00074A97"/>
    <w:rsid w:val="00076368"/>
    <w:rsid w:val="00076EA8"/>
    <w:rsid w:val="00083348"/>
    <w:rsid w:val="00083DB7"/>
    <w:rsid w:val="00085260"/>
    <w:rsid w:val="00086BFD"/>
    <w:rsid w:val="000879AE"/>
    <w:rsid w:val="0009233F"/>
    <w:rsid w:val="000A4393"/>
    <w:rsid w:val="000B4221"/>
    <w:rsid w:val="000C1E88"/>
    <w:rsid w:val="000C2169"/>
    <w:rsid w:val="000C3514"/>
    <w:rsid w:val="000C5760"/>
    <w:rsid w:val="000C59E2"/>
    <w:rsid w:val="000C75FD"/>
    <w:rsid w:val="000D12F1"/>
    <w:rsid w:val="000E045C"/>
    <w:rsid w:val="000E3E43"/>
    <w:rsid w:val="000E60D5"/>
    <w:rsid w:val="000F0E95"/>
    <w:rsid w:val="000F4DA1"/>
    <w:rsid w:val="001042D6"/>
    <w:rsid w:val="00104C1E"/>
    <w:rsid w:val="00106DC3"/>
    <w:rsid w:val="00111D39"/>
    <w:rsid w:val="00112DFF"/>
    <w:rsid w:val="00116990"/>
    <w:rsid w:val="00120D32"/>
    <w:rsid w:val="00126008"/>
    <w:rsid w:val="001313E7"/>
    <w:rsid w:val="001346D0"/>
    <w:rsid w:val="0013640C"/>
    <w:rsid w:val="00137E59"/>
    <w:rsid w:val="001415C9"/>
    <w:rsid w:val="00144A24"/>
    <w:rsid w:val="00152F28"/>
    <w:rsid w:val="0015636B"/>
    <w:rsid w:val="00163125"/>
    <w:rsid w:val="001667C6"/>
    <w:rsid w:val="00175207"/>
    <w:rsid w:val="00182EB1"/>
    <w:rsid w:val="001955DB"/>
    <w:rsid w:val="00196B33"/>
    <w:rsid w:val="00196BB8"/>
    <w:rsid w:val="001A3313"/>
    <w:rsid w:val="001A5997"/>
    <w:rsid w:val="001B078C"/>
    <w:rsid w:val="001B3CA2"/>
    <w:rsid w:val="001C171B"/>
    <w:rsid w:val="001C1C75"/>
    <w:rsid w:val="001D281D"/>
    <w:rsid w:val="001D3139"/>
    <w:rsid w:val="001D4293"/>
    <w:rsid w:val="001E39DD"/>
    <w:rsid w:val="001E3A44"/>
    <w:rsid w:val="001E4566"/>
    <w:rsid w:val="001F0B13"/>
    <w:rsid w:val="00205BAB"/>
    <w:rsid w:val="00205E2A"/>
    <w:rsid w:val="00215FE2"/>
    <w:rsid w:val="00216737"/>
    <w:rsid w:val="00217A41"/>
    <w:rsid w:val="00220035"/>
    <w:rsid w:val="00220364"/>
    <w:rsid w:val="002323C1"/>
    <w:rsid w:val="00233414"/>
    <w:rsid w:val="00246FF6"/>
    <w:rsid w:val="00251041"/>
    <w:rsid w:val="00252CC5"/>
    <w:rsid w:val="00260074"/>
    <w:rsid w:val="002651F5"/>
    <w:rsid w:val="00265564"/>
    <w:rsid w:val="00265F9D"/>
    <w:rsid w:val="00266AD0"/>
    <w:rsid w:val="00266E2E"/>
    <w:rsid w:val="00267F9A"/>
    <w:rsid w:val="002737FB"/>
    <w:rsid w:val="00274493"/>
    <w:rsid w:val="00274C17"/>
    <w:rsid w:val="00277A90"/>
    <w:rsid w:val="00285E18"/>
    <w:rsid w:val="002908D6"/>
    <w:rsid w:val="00291148"/>
    <w:rsid w:val="00293B00"/>
    <w:rsid w:val="0029707F"/>
    <w:rsid w:val="0029752A"/>
    <w:rsid w:val="002B2B97"/>
    <w:rsid w:val="002C4566"/>
    <w:rsid w:val="002C7547"/>
    <w:rsid w:val="002C75B2"/>
    <w:rsid w:val="002D5C7E"/>
    <w:rsid w:val="002E0197"/>
    <w:rsid w:val="002E4DEF"/>
    <w:rsid w:val="002E6051"/>
    <w:rsid w:val="002E70A0"/>
    <w:rsid w:val="002E756A"/>
    <w:rsid w:val="002F0CEB"/>
    <w:rsid w:val="002F145A"/>
    <w:rsid w:val="002F1E72"/>
    <w:rsid w:val="002F38E4"/>
    <w:rsid w:val="002F6AA6"/>
    <w:rsid w:val="00315D66"/>
    <w:rsid w:val="003220D2"/>
    <w:rsid w:val="00324158"/>
    <w:rsid w:val="003326C8"/>
    <w:rsid w:val="00332BA7"/>
    <w:rsid w:val="00333190"/>
    <w:rsid w:val="00333282"/>
    <w:rsid w:val="00333361"/>
    <w:rsid w:val="003410B2"/>
    <w:rsid w:val="003419A7"/>
    <w:rsid w:val="003436D0"/>
    <w:rsid w:val="0034554F"/>
    <w:rsid w:val="003526C9"/>
    <w:rsid w:val="00353E0D"/>
    <w:rsid w:val="00356FA3"/>
    <w:rsid w:val="00363AD3"/>
    <w:rsid w:val="00372D69"/>
    <w:rsid w:val="00377C2F"/>
    <w:rsid w:val="0038122B"/>
    <w:rsid w:val="003851DD"/>
    <w:rsid w:val="003913FC"/>
    <w:rsid w:val="00392035"/>
    <w:rsid w:val="00392B21"/>
    <w:rsid w:val="00393B6E"/>
    <w:rsid w:val="00393BC8"/>
    <w:rsid w:val="003A0E54"/>
    <w:rsid w:val="003B1B21"/>
    <w:rsid w:val="003B603F"/>
    <w:rsid w:val="003C0F7B"/>
    <w:rsid w:val="003C5169"/>
    <w:rsid w:val="003C53C1"/>
    <w:rsid w:val="003C7551"/>
    <w:rsid w:val="003D235D"/>
    <w:rsid w:val="003E3294"/>
    <w:rsid w:val="003F05BA"/>
    <w:rsid w:val="003F7C64"/>
    <w:rsid w:val="0040745A"/>
    <w:rsid w:val="00414548"/>
    <w:rsid w:val="00423B80"/>
    <w:rsid w:val="00424705"/>
    <w:rsid w:val="00424946"/>
    <w:rsid w:val="004461DB"/>
    <w:rsid w:val="004532F7"/>
    <w:rsid w:val="00457D51"/>
    <w:rsid w:val="0046051E"/>
    <w:rsid w:val="0046394A"/>
    <w:rsid w:val="004658B6"/>
    <w:rsid w:val="00472A7A"/>
    <w:rsid w:val="00477271"/>
    <w:rsid w:val="0048130C"/>
    <w:rsid w:val="00482C61"/>
    <w:rsid w:val="004866EB"/>
    <w:rsid w:val="004911C2"/>
    <w:rsid w:val="004A28D8"/>
    <w:rsid w:val="004A3512"/>
    <w:rsid w:val="004A4886"/>
    <w:rsid w:val="004A4F73"/>
    <w:rsid w:val="004A6A43"/>
    <w:rsid w:val="004B00BB"/>
    <w:rsid w:val="004B1222"/>
    <w:rsid w:val="004B1B81"/>
    <w:rsid w:val="004B5C60"/>
    <w:rsid w:val="004B5DA6"/>
    <w:rsid w:val="004B796C"/>
    <w:rsid w:val="004D06E8"/>
    <w:rsid w:val="004D11A8"/>
    <w:rsid w:val="004D6F3E"/>
    <w:rsid w:val="004E1010"/>
    <w:rsid w:val="004E5515"/>
    <w:rsid w:val="004E57D8"/>
    <w:rsid w:val="004E6BA6"/>
    <w:rsid w:val="004E6D29"/>
    <w:rsid w:val="004E7560"/>
    <w:rsid w:val="004F01B6"/>
    <w:rsid w:val="004F114A"/>
    <w:rsid w:val="004F4AC7"/>
    <w:rsid w:val="00501FAB"/>
    <w:rsid w:val="00512B86"/>
    <w:rsid w:val="00526C32"/>
    <w:rsid w:val="00530396"/>
    <w:rsid w:val="0053039F"/>
    <w:rsid w:val="00531BFF"/>
    <w:rsid w:val="00543002"/>
    <w:rsid w:val="00544E40"/>
    <w:rsid w:val="00562020"/>
    <w:rsid w:val="00570535"/>
    <w:rsid w:val="005716E9"/>
    <w:rsid w:val="005809BC"/>
    <w:rsid w:val="00583857"/>
    <w:rsid w:val="00587146"/>
    <w:rsid w:val="005879DA"/>
    <w:rsid w:val="005944D9"/>
    <w:rsid w:val="005952C3"/>
    <w:rsid w:val="005A097C"/>
    <w:rsid w:val="005A163E"/>
    <w:rsid w:val="005A6B52"/>
    <w:rsid w:val="005B04A6"/>
    <w:rsid w:val="005B0CD8"/>
    <w:rsid w:val="005B314F"/>
    <w:rsid w:val="005C1F6E"/>
    <w:rsid w:val="005C32DD"/>
    <w:rsid w:val="005C3FA6"/>
    <w:rsid w:val="005C57E7"/>
    <w:rsid w:val="005D1350"/>
    <w:rsid w:val="005D2E97"/>
    <w:rsid w:val="005D551D"/>
    <w:rsid w:val="005D5A8B"/>
    <w:rsid w:val="005E175A"/>
    <w:rsid w:val="005E4407"/>
    <w:rsid w:val="005E509B"/>
    <w:rsid w:val="005E7C9C"/>
    <w:rsid w:val="00601083"/>
    <w:rsid w:val="00606706"/>
    <w:rsid w:val="00610806"/>
    <w:rsid w:val="00611E8C"/>
    <w:rsid w:val="00617921"/>
    <w:rsid w:val="00617E64"/>
    <w:rsid w:val="006370A3"/>
    <w:rsid w:val="00637287"/>
    <w:rsid w:val="006427FE"/>
    <w:rsid w:val="00644420"/>
    <w:rsid w:val="00645CE1"/>
    <w:rsid w:val="00647042"/>
    <w:rsid w:val="0065158D"/>
    <w:rsid w:val="00655852"/>
    <w:rsid w:val="00655C6F"/>
    <w:rsid w:val="006568DF"/>
    <w:rsid w:val="006609DE"/>
    <w:rsid w:val="00667DBF"/>
    <w:rsid w:val="00670094"/>
    <w:rsid w:val="00670389"/>
    <w:rsid w:val="006730AD"/>
    <w:rsid w:val="00675A1E"/>
    <w:rsid w:val="00677194"/>
    <w:rsid w:val="00684119"/>
    <w:rsid w:val="00685E69"/>
    <w:rsid w:val="00686D3E"/>
    <w:rsid w:val="00692CF7"/>
    <w:rsid w:val="0069475A"/>
    <w:rsid w:val="006A1273"/>
    <w:rsid w:val="006A6730"/>
    <w:rsid w:val="006A7C9B"/>
    <w:rsid w:val="006B2E04"/>
    <w:rsid w:val="006C7677"/>
    <w:rsid w:val="006D1D1F"/>
    <w:rsid w:val="006D22BD"/>
    <w:rsid w:val="006D2AEB"/>
    <w:rsid w:val="006D2D9B"/>
    <w:rsid w:val="006D765E"/>
    <w:rsid w:val="006E16C6"/>
    <w:rsid w:val="006E28E6"/>
    <w:rsid w:val="006E45C6"/>
    <w:rsid w:val="006E7EF4"/>
    <w:rsid w:val="006F3932"/>
    <w:rsid w:val="006F570A"/>
    <w:rsid w:val="00702D1A"/>
    <w:rsid w:val="00706F76"/>
    <w:rsid w:val="00707D88"/>
    <w:rsid w:val="00710C68"/>
    <w:rsid w:val="00712A19"/>
    <w:rsid w:val="00715969"/>
    <w:rsid w:val="0071654A"/>
    <w:rsid w:val="00720906"/>
    <w:rsid w:val="007243CB"/>
    <w:rsid w:val="00725FB8"/>
    <w:rsid w:val="0073649E"/>
    <w:rsid w:val="00740C3E"/>
    <w:rsid w:val="007529DC"/>
    <w:rsid w:val="007548EC"/>
    <w:rsid w:val="00762477"/>
    <w:rsid w:val="0076562B"/>
    <w:rsid w:val="00766458"/>
    <w:rsid w:val="0076758E"/>
    <w:rsid w:val="007722F8"/>
    <w:rsid w:val="0077324C"/>
    <w:rsid w:val="00774A09"/>
    <w:rsid w:val="00775D4B"/>
    <w:rsid w:val="0078135F"/>
    <w:rsid w:val="007827AD"/>
    <w:rsid w:val="00782A4E"/>
    <w:rsid w:val="00791C65"/>
    <w:rsid w:val="00792DD5"/>
    <w:rsid w:val="0079441E"/>
    <w:rsid w:val="0079590D"/>
    <w:rsid w:val="007A4344"/>
    <w:rsid w:val="007A460D"/>
    <w:rsid w:val="007A64DF"/>
    <w:rsid w:val="007B333D"/>
    <w:rsid w:val="007B62A5"/>
    <w:rsid w:val="007C1BA1"/>
    <w:rsid w:val="007C3048"/>
    <w:rsid w:val="007D3541"/>
    <w:rsid w:val="007D77C4"/>
    <w:rsid w:val="007E0C55"/>
    <w:rsid w:val="007E292C"/>
    <w:rsid w:val="007E2B5B"/>
    <w:rsid w:val="007E4DD1"/>
    <w:rsid w:val="007E640C"/>
    <w:rsid w:val="007F6D2B"/>
    <w:rsid w:val="007F7C2B"/>
    <w:rsid w:val="00800F9E"/>
    <w:rsid w:val="00803DDD"/>
    <w:rsid w:val="00804309"/>
    <w:rsid w:val="00804DB0"/>
    <w:rsid w:val="00813444"/>
    <w:rsid w:val="0081408D"/>
    <w:rsid w:val="00820669"/>
    <w:rsid w:val="00832ACC"/>
    <w:rsid w:val="0084096E"/>
    <w:rsid w:val="00842E91"/>
    <w:rsid w:val="00845571"/>
    <w:rsid w:val="00846EA7"/>
    <w:rsid w:val="0085229F"/>
    <w:rsid w:val="008537CC"/>
    <w:rsid w:val="00854711"/>
    <w:rsid w:val="008577C2"/>
    <w:rsid w:val="00857D6F"/>
    <w:rsid w:val="008732D8"/>
    <w:rsid w:val="0087476E"/>
    <w:rsid w:val="00880EB4"/>
    <w:rsid w:val="00887625"/>
    <w:rsid w:val="00891B28"/>
    <w:rsid w:val="00892C2A"/>
    <w:rsid w:val="0089402C"/>
    <w:rsid w:val="00894450"/>
    <w:rsid w:val="008A0AB1"/>
    <w:rsid w:val="008A6B00"/>
    <w:rsid w:val="008B39FB"/>
    <w:rsid w:val="008B3D5B"/>
    <w:rsid w:val="008B4961"/>
    <w:rsid w:val="008B734C"/>
    <w:rsid w:val="008B7465"/>
    <w:rsid w:val="008C1EEA"/>
    <w:rsid w:val="008D2F71"/>
    <w:rsid w:val="008D313C"/>
    <w:rsid w:val="008D48EE"/>
    <w:rsid w:val="008E12AA"/>
    <w:rsid w:val="008E210C"/>
    <w:rsid w:val="008E560C"/>
    <w:rsid w:val="008E6194"/>
    <w:rsid w:val="008F0688"/>
    <w:rsid w:val="0090115E"/>
    <w:rsid w:val="0090416E"/>
    <w:rsid w:val="009046DF"/>
    <w:rsid w:val="009125EB"/>
    <w:rsid w:val="00916C23"/>
    <w:rsid w:val="00921236"/>
    <w:rsid w:val="009225D7"/>
    <w:rsid w:val="009228B1"/>
    <w:rsid w:val="00923FBB"/>
    <w:rsid w:val="0092579F"/>
    <w:rsid w:val="00927EAC"/>
    <w:rsid w:val="00932A3A"/>
    <w:rsid w:val="009372A0"/>
    <w:rsid w:val="00945775"/>
    <w:rsid w:val="00953FD8"/>
    <w:rsid w:val="009562C5"/>
    <w:rsid w:val="00961857"/>
    <w:rsid w:val="00961C7F"/>
    <w:rsid w:val="00963796"/>
    <w:rsid w:val="00964263"/>
    <w:rsid w:val="0097456C"/>
    <w:rsid w:val="0097705C"/>
    <w:rsid w:val="00981C10"/>
    <w:rsid w:val="009859CB"/>
    <w:rsid w:val="009878FF"/>
    <w:rsid w:val="009A68B7"/>
    <w:rsid w:val="009B4D7A"/>
    <w:rsid w:val="009B6F03"/>
    <w:rsid w:val="009C60F2"/>
    <w:rsid w:val="009D566F"/>
    <w:rsid w:val="009D5C6D"/>
    <w:rsid w:val="009E373F"/>
    <w:rsid w:val="009E761F"/>
    <w:rsid w:val="009F2080"/>
    <w:rsid w:val="009F438B"/>
    <w:rsid w:val="009F44D9"/>
    <w:rsid w:val="00A01F00"/>
    <w:rsid w:val="00A0244D"/>
    <w:rsid w:val="00A06A02"/>
    <w:rsid w:val="00A1025C"/>
    <w:rsid w:val="00A1507E"/>
    <w:rsid w:val="00A208A8"/>
    <w:rsid w:val="00A220D3"/>
    <w:rsid w:val="00A22805"/>
    <w:rsid w:val="00A22A41"/>
    <w:rsid w:val="00A23B0F"/>
    <w:rsid w:val="00A4293D"/>
    <w:rsid w:val="00A45F02"/>
    <w:rsid w:val="00A478A1"/>
    <w:rsid w:val="00A51919"/>
    <w:rsid w:val="00A5514F"/>
    <w:rsid w:val="00A67136"/>
    <w:rsid w:val="00A71267"/>
    <w:rsid w:val="00A712DC"/>
    <w:rsid w:val="00A7418F"/>
    <w:rsid w:val="00A80C1D"/>
    <w:rsid w:val="00A86226"/>
    <w:rsid w:val="00A91E24"/>
    <w:rsid w:val="00A92ADA"/>
    <w:rsid w:val="00AA6D38"/>
    <w:rsid w:val="00AB0204"/>
    <w:rsid w:val="00AB04AC"/>
    <w:rsid w:val="00AB7543"/>
    <w:rsid w:val="00AC1A52"/>
    <w:rsid w:val="00AD06AF"/>
    <w:rsid w:val="00AD6401"/>
    <w:rsid w:val="00AD67B5"/>
    <w:rsid w:val="00AE6DE4"/>
    <w:rsid w:val="00AF5B5F"/>
    <w:rsid w:val="00AF7565"/>
    <w:rsid w:val="00B01F86"/>
    <w:rsid w:val="00B0419A"/>
    <w:rsid w:val="00B22D91"/>
    <w:rsid w:val="00B27AA2"/>
    <w:rsid w:val="00B30DA5"/>
    <w:rsid w:val="00B32405"/>
    <w:rsid w:val="00B3669F"/>
    <w:rsid w:val="00B375F8"/>
    <w:rsid w:val="00B4686C"/>
    <w:rsid w:val="00B60213"/>
    <w:rsid w:val="00B6152D"/>
    <w:rsid w:val="00B616D4"/>
    <w:rsid w:val="00B64A2A"/>
    <w:rsid w:val="00B65B0C"/>
    <w:rsid w:val="00B674BD"/>
    <w:rsid w:val="00B7230F"/>
    <w:rsid w:val="00B826AD"/>
    <w:rsid w:val="00B83A30"/>
    <w:rsid w:val="00B875D4"/>
    <w:rsid w:val="00B91A79"/>
    <w:rsid w:val="00B9435A"/>
    <w:rsid w:val="00B96ADE"/>
    <w:rsid w:val="00B97D90"/>
    <w:rsid w:val="00BA3531"/>
    <w:rsid w:val="00BA7845"/>
    <w:rsid w:val="00BB0D27"/>
    <w:rsid w:val="00BB26A8"/>
    <w:rsid w:val="00BB33F4"/>
    <w:rsid w:val="00BB33FB"/>
    <w:rsid w:val="00BB3DF4"/>
    <w:rsid w:val="00BB6C3C"/>
    <w:rsid w:val="00BB7159"/>
    <w:rsid w:val="00BC3324"/>
    <w:rsid w:val="00BC421C"/>
    <w:rsid w:val="00BD2214"/>
    <w:rsid w:val="00BD3CFF"/>
    <w:rsid w:val="00BD41BF"/>
    <w:rsid w:val="00BE2952"/>
    <w:rsid w:val="00BF77B4"/>
    <w:rsid w:val="00C015F6"/>
    <w:rsid w:val="00C103F8"/>
    <w:rsid w:val="00C13BFE"/>
    <w:rsid w:val="00C14FB3"/>
    <w:rsid w:val="00C151B2"/>
    <w:rsid w:val="00C15EF0"/>
    <w:rsid w:val="00C1710B"/>
    <w:rsid w:val="00C3088A"/>
    <w:rsid w:val="00C3234C"/>
    <w:rsid w:val="00C32C89"/>
    <w:rsid w:val="00C33D8E"/>
    <w:rsid w:val="00C36A14"/>
    <w:rsid w:val="00C36AF6"/>
    <w:rsid w:val="00C419D7"/>
    <w:rsid w:val="00C4224A"/>
    <w:rsid w:val="00C53385"/>
    <w:rsid w:val="00C542E7"/>
    <w:rsid w:val="00C54962"/>
    <w:rsid w:val="00C60148"/>
    <w:rsid w:val="00C61097"/>
    <w:rsid w:val="00C6446E"/>
    <w:rsid w:val="00C64513"/>
    <w:rsid w:val="00C67E66"/>
    <w:rsid w:val="00C73A74"/>
    <w:rsid w:val="00C741B1"/>
    <w:rsid w:val="00C80A82"/>
    <w:rsid w:val="00C828A4"/>
    <w:rsid w:val="00C86552"/>
    <w:rsid w:val="00C9175D"/>
    <w:rsid w:val="00C9513E"/>
    <w:rsid w:val="00C95647"/>
    <w:rsid w:val="00C96FBC"/>
    <w:rsid w:val="00CA48FB"/>
    <w:rsid w:val="00CB087F"/>
    <w:rsid w:val="00CB3499"/>
    <w:rsid w:val="00CB6A38"/>
    <w:rsid w:val="00CC0EC4"/>
    <w:rsid w:val="00CD086C"/>
    <w:rsid w:val="00CD185C"/>
    <w:rsid w:val="00CD2363"/>
    <w:rsid w:val="00CD3939"/>
    <w:rsid w:val="00CD420F"/>
    <w:rsid w:val="00CD5CB4"/>
    <w:rsid w:val="00CD7268"/>
    <w:rsid w:val="00CE3769"/>
    <w:rsid w:val="00CF24B3"/>
    <w:rsid w:val="00CF671A"/>
    <w:rsid w:val="00D02BA9"/>
    <w:rsid w:val="00D031D8"/>
    <w:rsid w:val="00D04CE7"/>
    <w:rsid w:val="00D058B5"/>
    <w:rsid w:val="00D0731F"/>
    <w:rsid w:val="00D07FE0"/>
    <w:rsid w:val="00D12935"/>
    <w:rsid w:val="00D1488F"/>
    <w:rsid w:val="00D1506B"/>
    <w:rsid w:val="00D15CA9"/>
    <w:rsid w:val="00D224BB"/>
    <w:rsid w:val="00D327D0"/>
    <w:rsid w:val="00D35402"/>
    <w:rsid w:val="00D36423"/>
    <w:rsid w:val="00D378D7"/>
    <w:rsid w:val="00D37A08"/>
    <w:rsid w:val="00D40FD3"/>
    <w:rsid w:val="00D4155D"/>
    <w:rsid w:val="00D41D0F"/>
    <w:rsid w:val="00D46A5A"/>
    <w:rsid w:val="00D51388"/>
    <w:rsid w:val="00D5459C"/>
    <w:rsid w:val="00D612F8"/>
    <w:rsid w:val="00D62BEB"/>
    <w:rsid w:val="00D638E1"/>
    <w:rsid w:val="00D6575C"/>
    <w:rsid w:val="00D80948"/>
    <w:rsid w:val="00D822CD"/>
    <w:rsid w:val="00D83DA5"/>
    <w:rsid w:val="00D865CE"/>
    <w:rsid w:val="00D96165"/>
    <w:rsid w:val="00D975EB"/>
    <w:rsid w:val="00D97A63"/>
    <w:rsid w:val="00DA01FF"/>
    <w:rsid w:val="00DA2770"/>
    <w:rsid w:val="00DA3A66"/>
    <w:rsid w:val="00DB2ED5"/>
    <w:rsid w:val="00DC4587"/>
    <w:rsid w:val="00DC6A16"/>
    <w:rsid w:val="00DD0D7B"/>
    <w:rsid w:val="00DD2D56"/>
    <w:rsid w:val="00DE37BF"/>
    <w:rsid w:val="00DE6B08"/>
    <w:rsid w:val="00DF29E4"/>
    <w:rsid w:val="00DF3DCC"/>
    <w:rsid w:val="00DF5B5D"/>
    <w:rsid w:val="00E03FDF"/>
    <w:rsid w:val="00E04789"/>
    <w:rsid w:val="00E101F0"/>
    <w:rsid w:val="00E10D1F"/>
    <w:rsid w:val="00E1507A"/>
    <w:rsid w:val="00E15324"/>
    <w:rsid w:val="00E22C5E"/>
    <w:rsid w:val="00E31C07"/>
    <w:rsid w:val="00E44AB9"/>
    <w:rsid w:val="00E45102"/>
    <w:rsid w:val="00E4593F"/>
    <w:rsid w:val="00E56FCF"/>
    <w:rsid w:val="00E6208D"/>
    <w:rsid w:val="00E668B6"/>
    <w:rsid w:val="00E7060A"/>
    <w:rsid w:val="00E7230C"/>
    <w:rsid w:val="00E81DEF"/>
    <w:rsid w:val="00E82847"/>
    <w:rsid w:val="00E83B9E"/>
    <w:rsid w:val="00E867B6"/>
    <w:rsid w:val="00E93011"/>
    <w:rsid w:val="00EA3E48"/>
    <w:rsid w:val="00EB09A0"/>
    <w:rsid w:val="00EB1C11"/>
    <w:rsid w:val="00EC6FF3"/>
    <w:rsid w:val="00EC7889"/>
    <w:rsid w:val="00ED4682"/>
    <w:rsid w:val="00ED716D"/>
    <w:rsid w:val="00EE2036"/>
    <w:rsid w:val="00EE6845"/>
    <w:rsid w:val="00EF26CC"/>
    <w:rsid w:val="00EF415A"/>
    <w:rsid w:val="00EF4EE8"/>
    <w:rsid w:val="00F01BC7"/>
    <w:rsid w:val="00F06077"/>
    <w:rsid w:val="00F11A8A"/>
    <w:rsid w:val="00F131F5"/>
    <w:rsid w:val="00F23114"/>
    <w:rsid w:val="00F23309"/>
    <w:rsid w:val="00F23A93"/>
    <w:rsid w:val="00F25126"/>
    <w:rsid w:val="00F277E2"/>
    <w:rsid w:val="00F350A7"/>
    <w:rsid w:val="00F428BC"/>
    <w:rsid w:val="00F44997"/>
    <w:rsid w:val="00F53F48"/>
    <w:rsid w:val="00F65A87"/>
    <w:rsid w:val="00F71892"/>
    <w:rsid w:val="00F71D77"/>
    <w:rsid w:val="00F77EBC"/>
    <w:rsid w:val="00F847CE"/>
    <w:rsid w:val="00F86364"/>
    <w:rsid w:val="00F93107"/>
    <w:rsid w:val="00F94E4A"/>
    <w:rsid w:val="00F9513E"/>
    <w:rsid w:val="00F97AE8"/>
    <w:rsid w:val="00FA6A50"/>
    <w:rsid w:val="00FD034F"/>
    <w:rsid w:val="00FD2929"/>
    <w:rsid w:val="00FD3811"/>
    <w:rsid w:val="00FD59D7"/>
    <w:rsid w:val="00FD5A2F"/>
    <w:rsid w:val="00FD65DE"/>
    <w:rsid w:val="00FD7467"/>
    <w:rsid w:val="00FD757D"/>
    <w:rsid w:val="00FE02AA"/>
    <w:rsid w:val="00FE21B8"/>
    <w:rsid w:val="00FE2DA4"/>
    <w:rsid w:val="00FE7050"/>
    <w:rsid w:val="00FF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rsid w:val="00B32405"/>
    <w:pPr>
      <w:spacing w:line="480" w:lineRule="auto"/>
      <w:ind w:left="720" w:hanging="720"/>
    </w:pPr>
  </w:style>
  <w:style w:type="paragraph" w:customStyle="1" w:styleId="CROutline1">
    <w:name w:val="CR Outline1"/>
    <w:next w:val="Normal"/>
    <w:qFormat/>
    <w:rsid w:val="00C828A4"/>
    <w:pPr>
      <w:numPr>
        <w:numId w:val="1"/>
      </w:numPr>
      <w:tabs>
        <w:tab w:val="left" w:pos="540"/>
      </w:tabs>
      <w:spacing w:after="240"/>
      <w:ind w:left="720"/>
      <w:jc w:val="center"/>
      <w:outlineLvl w:val="0"/>
    </w:pPr>
    <w:rPr>
      <w:rFonts w:eastAsia="Times New Roman"/>
      <w:b/>
      <w:u w:val="single"/>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2323C1"/>
    <w:pPr>
      <w:spacing w:line="360" w:lineRule="auto"/>
    </w:pPr>
    <w:rPr>
      <w:rFonts w:eastAsia="SimSun"/>
      <w:lang w:eastAsia="zh-CN"/>
    </w:rPr>
  </w:style>
  <w:style w:type="character" w:customStyle="1" w:styleId="BodyTextChar">
    <w:name w:val="Body Text Char"/>
    <w:basedOn w:val="DefaultParagraphFont"/>
    <w:link w:val="BodyText"/>
    <w:uiPriority w:val="1"/>
    <w:rsid w:val="002323C1"/>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semiHidden/>
    <w:unhideWhenUsed/>
    <w:rsid w:val="00D0731F"/>
    <w:rPr>
      <w:sz w:val="20"/>
      <w:szCs w:val="20"/>
    </w:rPr>
  </w:style>
  <w:style w:type="character" w:customStyle="1" w:styleId="CommentTextChar">
    <w:name w:val="Comment Text Char"/>
    <w:basedOn w:val="DefaultParagraphFont"/>
    <w:link w:val="CommentText"/>
    <w:uiPriority w:val="99"/>
    <w:semiHidden/>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COLs">
    <w:name w:val="FOFs &amp; COLs"/>
    <w:qFormat/>
    <w:rsid w:val="00EF26CC"/>
    <w:pPr>
      <w:numPr>
        <w:numId w:val="3"/>
      </w:numPr>
      <w:spacing w:line="480" w:lineRule="auto"/>
      <w:ind w:right="130"/>
    </w:pPr>
    <w:rPr>
      <w:rFonts w:eastAsia="SimSun"/>
      <w:snapToGrid w:val="0"/>
      <w:lang w:eastAsia="zh-TW"/>
    </w:rPr>
  </w:style>
  <w:style w:type="paragraph" w:customStyle="1" w:styleId="Headers">
    <w:name w:val="Headers"/>
    <w:next w:val="FOFsCOLs"/>
    <w:qFormat/>
    <w:rsid w:val="00EF26CC"/>
    <w:pPr>
      <w:keepNext/>
      <w:spacing w:before="120" w:after="240"/>
      <w:ind w:right="130"/>
    </w:pPr>
    <w:rPr>
      <w:rFonts w:eastAsia="SimSun"/>
      <w:b/>
      <w:bCs/>
      <w:i/>
      <w:iCs/>
      <w:snapToGrid w:val="0"/>
      <w:u w:val="single"/>
      <w:lang w:eastAsia="zh-TW"/>
    </w:rPr>
  </w:style>
  <w:style w:type="paragraph" w:customStyle="1" w:styleId="BodyTextIndented">
    <w:name w:val="Body Text Indented"/>
    <w:basedOn w:val="Normal"/>
    <w:link w:val="BodyTextIndentedCharChar"/>
    <w:qFormat/>
    <w:rsid w:val="002323C1"/>
    <w:pPr>
      <w:tabs>
        <w:tab w:val="clear" w:pos="720"/>
      </w:tabs>
      <w:spacing w:before="120" w:line="36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2323C1"/>
    <w:rPr>
      <w:rFonts w:eastAsia="SimSun"/>
      <w:lang w:eastAsia="zh-CN"/>
    </w:rPr>
  </w:style>
  <w:style w:type="character" w:styleId="Hyperlink">
    <w:name w:val="Hyperlink"/>
    <w:basedOn w:val="DefaultParagraphFont"/>
    <w:uiPriority w:val="99"/>
    <w:unhideWhenUsed/>
    <w:rsid w:val="000F0E95"/>
    <w:rPr>
      <w:color w:val="0563C1" w:themeColor="hyperlink"/>
      <w:u w:val="single"/>
    </w:rPr>
  </w:style>
  <w:style w:type="character" w:styleId="UnresolvedMention">
    <w:name w:val="Unresolved Mention"/>
    <w:basedOn w:val="DefaultParagraphFont"/>
    <w:uiPriority w:val="99"/>
    <w:semiHidden/>
    <w:unhideWhenUsed/>
    <w:rsid w:val="000F0E95"/>
    <w:rPr>
      <w:color w:val="605E5C"/>
      <w:shd w:val="clear" w:color="auto" w:fill="E1DFDD"/>
    </w:rPr>
  </w:style>
  <w:style w:type="paragraph" w:customStyle="1" w:styleId="Normaldouble">
    <w:name w:val="Normal double"/>
    <w:basedOn w:val="Normal"/>
    <w:link w:val="NormaldoubleChar"/>
    <w:rsid w:val="00A220D3"/>
    <w:pPr>
      <w:tabs>
        <w:tab w:val="clear" w:pos="720"/>
      </w:tabs>
      <w:spacing w:line="480" w:lineRule="auto"/>
    </w:pPr>
    <w:rPr>
      <w:rFonts w:eastAsia="Times New Roman"/>
      <w:szCs w:val="20"/>
    </w:rPr>
  </w:style>
  <w:style w:type="character" w:customStyle="1" w:styleId="NormaldoubleChar">
    <w:name w:val="Normal double Char"/>
    <w:link w:val="Normaldouble"/>
    <w:rsid w:val="00A220D3"/>
    <w:rPr>
      <w:rFonts w:eastAsia="Times New Roman"/>
      <w:szCs w:val="20"/>
    </w:rPr>
  </w:style>
  <w:style w:type="paragraph" w:customStyle="1" w:styleId="LGBodyTextDD">
    <w:name w:val="LG BodyTextDD"/>
    <w:basedOn w:val="BodyText"/>
    <w:qFormat/>
    <w:rsid w:val="00D41D0F"/>
    <w:pPr>
      <w:spacing w:line="480" w:lineRule="auto"/>
      <w:ind w:firstLine="720"/>
    </w:pPr>
    <w:rPr>
      <w:rFonts w:eastAsiaTheme="minorHAnsi"/>
      <w:color w:val="000000" w:themeColor="text1"/>
      <w:szCs w:val="20"/>
      <w:lang w:eastAsia="en-US"/>
    </w:rPr>
  </w:style>
  <w:style w:type="paragraph" w:customStyle="1" w:styleId="Docketstyle">
    <w:name w:val="Docket style"/>
    <w:basedOn w:val="Normal"/>
    <w:rsid w:val="00285E18"/>
    <w:pPr>
      <w:keepNext/>
      <w:tabs>
        <w:tab w:val="clear" w:pos="720"/>
        <w:tab w:val="center" w:pos="4770"/>
        <w:tab w:val="left" w:pos="5400"/>
      </w:tabs>
      <w:spacing w:line="288" w:lineRule="auto"/>
    </w:pPr>
    <w:rPr>
      <w:rFonts w:eastAsia="Times New Roman"/>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urtnee.jinks@puc.texas.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055CC-EA8B-4044-AF33-0BA5E87AC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3332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2022-06-08T19:24:00Z</dcterms:created>
  <dcterms:modified xsi:type="dcterms:W3CDTF">2022-06-08T19:24:00Z</dcterms:modified>
</cp:coreProperties>
</file>